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97"/>
        <w:tblW w:w="19208" w:type="dxa"/>
        <w:tblLook w:val="04A0" w:firstRow="1" w:lastRow="0" w:firstColumn="1" w:lastColumn="0" w:noHBand="0" w:noVBand="1"/>
      </w:tblPr>
      <w:tblGrid>
        <w:gridCol w:w="9822"/>
        <w:gridCol w:w="9599"/>
      </w:tblGrid>
      <w:tr w:rsidR="008A5338" w:rsidRPr="00D46265" w:rsidTr="00B17A3D">
        <w:trPr>
          <w:trHeight w:val="74"/>
        </w:trPr>
        <w:tc>
          <w:tcPr>
            <w:tcW w:w="9609" w:type="dxa"/>
            <w:shd w:val="clear" w:color="auto" w:fill="auto"/>
          </w:tcPr>
          <w:tbl>
            <w:tblPr>
              <w:tblW w:w="9498" w:type="dxa"/>
              <w:tblInd w:w="108" w:type="dxa"/>
              <w:tblCellMar>
                <w:left w:w="10" w:type="dxa"/>
                <w:right w:w="10" w:type="dxa"/>
              </w:tblCellMar>
              <w:tblLook w:val="04A0" w:firstRow="1" w:lastRow="0" w:firstColumn="1" w:lastColumn="0" w:noHBand="0" w:noVBand="1"/>
            </w:tblPr>
            <w:tblGrid>
              <w:gridCol w:w="3686"/>
              <w:gridCol w:w="5812"/>
            </w:tblGrid>
            <w:tr w:rsidR="00AB55DD" w:rsidTr="00AB55DD">
              <w:trPr>
                <w:trHeight w:val="781"/>
              </w:trPr>
              <w:tc>
                <w:tcPr>
                  <w:tcW w:w="3686" w:type="dxa"/>
                  <w:tcMar>
                    <w:top w:w="0" w:type="dxa"/>
                    <w:left w:w="108" w:type="dxa"/>
                    <w:bottom w:w="0" w:type="dxa"/>
                    <w:right w:w="108" w:type="dxa"/>
                  </w:tcMar>
                  <w:hideMark/>
                </w:tcPr>
                <w:p w:rsidR="00AB55DD" w:rsidRDefault="00AB55DD" w:rsidP="00AB55DD">
                  <w:pPr>
                    <w:framePr w:hSpace="180" w:wrap="around" w:vAnchor="text" w:hAnchor="text" w:y="-97"/>
                    <w:spacing w:after="0" w:line="240" w:lineRule="auto"/>
                    <w:jc w:val="center"/>
                    <w:rPr>
                      <w:rFonts w:eastAsia="Times New Roman"/>
                      <w:b/>
                      <w:sz w:val="26"/>
                    </w:rPr>
                  </w:pPr>
                  <w:r>
                    <w:rPr>
                      <w:rFonts w:eastAsia="Times New Roman"/>
                      <w:b/>
                      <w:sz w:val="26"/>
                      <w:lang w:val="vi-VN"/>
                    </w:rPr>
                    <w:t>Ủ</w:t>
                  </w:r>
                  <w:r>
                    <w:rPr>
                      <w:rFonts w:eastAsia="Times New Roman"/>
                      <w:b/>
                      <w:sz w:val="26"/>
                    </w:rPr>
                    <w:t>Y BAN NHÂN DÂN</w:t>
                  </w:r>
                </w:p>
                <w:p w:rsidR="00AB55DD" w:rsidRDefault="006C5311" w:rsidP="00AB55DD">
                  <w:pPr>
                    <w:framePr w:hSpace="180" w:wrap="around" w:vAnchor="text" w:hAnchor="text" w:y="-97"/>
                    <w:spacing w:after="0" w:line="240" w:lineRule="auto"/>
                    <w:jc w:val="center"/>
                    <w:rPr>
                      <w:rFonts w:eastAsia="Times New Roman"/>
                      <w:b/>
                      <w:sz w:val="26"/>
                    </w:rPr>
                  </w:pPr>
                  <w:r>
                    <w:rPr>
                      <w:rFonts w:eastAsia="Times New Roman"/>
                      <w:b/>
                      <w:sz w:val="26"/>
                    </w:rPr>
                    <w:t>HUYỆN VŨ QUANG</w:t>
                  </w:r>
                </w:p>
                <w:p w:rsidR="00AB55DD" w:rsidRDefault="0013582A" w:rsidP="00AB55DD">
                  <w:pPr>
                    <w:framePr w:hSpace="180" w:wrap="around" w:vAnchor="text" w:hAnchor="text" w:y="-97"/>
                    <w:spacing w:after="0" w:line="240" w:lineRule="auto"/>
                    <w:jc w:val="center"/>
                    <w:rPr>
                      <w:rFonts w:eastAsia="Times New Roman"/>
                      <w:b/>
                      <w:sz w:val="26"/>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792480</wp:posOffset>
                            </wp:positionH>
                            <wp:positionV relativeFrom="paragraph">
                              <wp:posOffset>23495</wp:posOffset>
                            </wp:positionV>
                            <wp:extent cx="610235" cy="0"/>
                            <wp:effectExtent l="0" t="0" r="37465" b="190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C5D6E2" id="_x0000_t32" coordsize="21600,21600" o:spt="32" o:oned="t" path="m,l21600,21600e" filled="f">
                            <v:path arrowok="t" fillok="f" o:connecttype="none"/>
                            <o:lock v:ext="edit" shapetype="t"/>
                          </v:shapetype>
                          <v:shape id="Straight Arrow Connector 2" o:spid="_x0000_s1026" type="#_x0000_t32" style="position:absolute;margin-left:62.4pt;margin-top:1.85pt;width:48.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"/>
                        </w:pict>
                      </mc:Fallback>
                    </mc:AlternateContent>
                  </w:r>
                </w:p>
                <w:p w:rsidR="00AB55DD" w:rsidRPr="00AB55DD" w:rsidRDefault="00AB55DD" w:rsidP="00AB55DD">
                  <w:pPr>
                    <w:framePr w:hSpace="180" w:wrap="around" w:vAnchor="text" w:hAnchor="text" w:y="-97"/>
                    <w:spacing w:after="0" w:line="240" w:lineRule="auto"/>
                    <w:jc w:val="center"/>
                    <w:rPr>
                      <w:rFonts w:eastAsia="Times New Roman"/>
                    </w:rPr>
                  </w:pPr>
                  <w:r w:rsidRPr="00AB55DD">
                    <w:rPr>
                      <w:rFonts w:eastAsia="Times New Roman"/>
                    </w:rPr>
                    <w:t xml:space="preserve">Số: </w:t>
                  </w:r>
                  <w:r w:rsidR="006C5311">
                    <w:rPr>
                      <w:rFonts w:eastAsia="Times New Roman"/>
                    </w:rPr>
                    <w:t xml:space="preserve">       </w:t>
                  </w:r>
                  <w:r w:rsidR="00CD635F">
                    <w:rPr>
                      <w:rFonts w:eastAsia="Times New Roman"/>
                    </w:rPr>
                    <w:t>/</w:t>
                  </w:r>
                  <w:r w:rsidRPr="00AB55DD">
                    <w:rPr>
                      <w:rFonts w:eastAsia="Times New Roman"/>
                    </w:rPr>
                    <w:t>KH-UBND</w:t>
                  </w:r>
                </w:p>
                <w:p w:rsidR="00AB55DD" w:rsidRDefault="00AB55DD" w:rsidP="00AB55DD">
                  <w:pPr>
                    <w:framePr w:hSpace="180" w:wrap="around" w:vAnchor="text" w:hAnchor="text" w:y="-97"/>
                    <w:spacing w:after="0" w:line="240" w:lineRule="auto"/>
                    <w:jc w:val="center"/>
                    <w:rPr>
                      <w:rFonts w:eastAsia="Times New Roman"/>
                      <w:b/>
                      <w:sz w:val="8"/>
                    </w:rPr>
                  </w:pPr>
                </w:p>
                <w:p w:rsidR="00AB55DD" w:rsidRPr="00DB1055" w:rsidRDefault="00AB55DD" w:rsidP="00AB55DD">
                  <w:pPr>
                    <w:framePr w:hSpace="180" w:wrap="around" w:vAnchor="text" w:hAnchor="text" w:y="-97"/>
                    <w:spacing w:after="0" w:line="240" w:lineRule="auto"/>
                    <w:jc w:val="center"/>
                    <w:rPr>
                      <w:rFonts w:eastAsia="Times New Roman"/>
                      <w:b/>
                      <w:sz w:val="8"/>
                    </w:rPr>
                  </w:pPr>
                </w:p>
              </w:tc>
              <w:tc>
                <w:tcPr>
                  <w:tcW w:w="5812" w:type="dxa"/>
                  <w:tcMar>
                    <w:top w:w="0" w:type="dxa"/>
                    <w:left w:w="108" w:type="dxa"/>
                    <w:bottom w:w="0" w:type="dxa"/>
                    <w:right w:w="108" w:type="dxa"/>
                  </w:tcMar>
                  <w:hideMark/>
                </w:tcPr>
                <w:p w:rsidR="00AB55DD" w:rsidRDefault="00AB55DD" w:rsidP="00AB55DD">
                  <w:pPr>
                    <w:framePr w:hSpace="180" w:wrap="around" w:vAnchor="text" w:hAnchor="text" w:y="-97"/>
                    <w:spacing w:after="0" w:line="240" w:lineRule="auto"/>
                    <w:jc w:val="center"/>
                    <w:rPr>
                      <w:rFonts w:eastAsia="Times New Roman"/>
                      <w:b/>
                      <w:sz w:val="26"/>
                    </w:rPr>
                  </w:pPr>
                  <w:r>
                    <w:rPr>
                      <w:rFonts w:eastAsia="Times New Roman"/>
                      <w:b/>
                      <w:sz w:val="26"/>
                    </w:rPr>
                    <w:t>CỘNG HÒA XÃ HỘI CHỦ NGHĨA VIỆT NAM</w:t>
                  </w:r>
                </w:p>
                <w:p w:rsidR="00AB55DD" w:rsidRDefault="00AB55DD" w:rsidP="00AB55DD">
                  <w:pPr>
                    <w:framePr w:hSpace="180" w:wrap="around" w:vAnchor="text" w:hAnchor="text" w:y="-97"/>
                    <w:spacing w:after="0" w:line="240" w:lineRule="auto"/>
                    <w:jc w:val="center"/>
                    <w:rPr>
                      <w:rFonts w:eastAsia="Times New Roman"/>
                      <w:b/>
                    </w:rPr>
                  </w:pPr>
                  <w:r>
                    <w:rPr>
                      <w:rFonts w:eastAsia="Times New Roman"/>
                      <w:b/>
                    </w:rPr>
                    <w:t xml:space="preserve">Độc lập </w:t>
                  </w:r>
                  <w:r w:rsidRPr="00D57CA1">
                    <w:rPr>
                      <w:rFonts w:eastAsia="Times New Roman"/>
                    </w:rPr>
                    <w:t>-</w:t>
                  </w:r>
                  <w:r>
                    <w:rPr>
                      <w:rFonts w:eastAsia="Times New Roman"/>
                      <w:b/>
                    </w:rPr>
                    <w:t xml:space="preserve"> Tự do</w:t>
                  </w:r>
                  <w:r w:rsidRPr="00D57CA1">
                    <w:rPr>
                      <w:rFonts w:eastAsia="Times New Roman"/>
                    </w:rPr>
                    <w:t xml:space="preserve"> -</w:t>
                  </w:r>
                  <w:r>
                    <w:rPr>
                      <w:rFonts w:eastAsia="Times New Roman"/>
                      <w:b/>
                    </w:rPr>
                    <w:t xml:space="preserve"> Hạnh phúc</w:t>
                  </w:r>
                </w:p>
                <w:p w:rsidR="00AB55DD" w:rsidRDefault="0013582A" w:rsidP="00AB55DD">
                  <w:pPr>
                    <w:framePr w:hSpace="180" w:wrap="around" w:vAnchor="text" w:hAnchor="text" w:y="-97"/>
                    <w:spacing w:after="0" w:line="240" w:lineRule="auto"/>
                    <w:jc w:val="center"/>
                    <w:rPr>
                      <w:rFonts w:eastAsia="Times New Roman"/>
                      <w:b/>
                    </w:rPr>
                  </w:pPr>
                  <w:r>
                    <w:rPr>
                      <w:rFonts w:eastAsia="Times New Roman"/>
                      <w:b/>
                      <w:noProof/>
                    </w:rPr>
                    <mc:AlternateContent>
                      <mc:Choice Requires="wps">
                        <w:drawing>
                          <wp:anchor distT="0" distB="0" distL="114300" distR="114300" simplePos="0" relativeHeight="251657728" behindDoc="0" locked="0" layoutInCell="1" allowOverlap="1">
                            <wp:simplePos x="0" y="0"/>
                            <wp:positionH relativeFrom="column">
                              <wp:posOffset>730250</wp:posOffset>
                            </wp:positionH>
                            <wp:positionV relativeFrom="paragraph">
                              <wp:posOffset>15240</wp:posOffset>
                            </wp:positionV>
                            <wp:extent cx="2066925" cy="0"/>
                            <wp:effectExtent l="0" t="0" r="28575" b="19050"/>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444E7" id="AutoShape 46" o:spid="_x0000_s1026" type="#_x0000_t32" style="position:absolute;margin-left:57.5pt;margin-top:1.2pt;width:162.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"/>
                        </w:pict>
                      </mc:Fallback>
                    </mc:AlternateContent>
                  </w:r>
                </w:p>
                <w:p w:rsidR="00AB55DD" w:rsidRDefault="006C5311" w:rsidP="005751D5">
                  <w:pPr>
                    <w:framePr w:hSpace="180" w:wrap="around" w:vAnchor="text" w:hAnchor="text" w:y="-97"/>
                    <w:spacing w:after="0" w:line="240" w:lineRule="auto"/>
                    <w:jc w:val="center"/>
                  </w:pPr>
                  <w:r>
                    <w:rPr>
                      <w:rFonts w:eastAsia="Times New Roman"/>
                      <w:i/>
                    </w:rPr>
                    <w:t>Vũ Quang</w:t>
                  </w:r>
                  <w:r w:rsidR="00AB55DD" w:rsidRPr="00A91F60">
                    <w:rPr>
                      <w:rFonts w:eastAsia="Times New Roman"/>
                      <w:i/>
                    </w:rPr>
                    <w:t>, ngày</w:t>
                  </w:r>
                  <w:r>
                    <w:rPr>
                      <w:rFonts w:eastAsia="Times New Roman"/>
                      <w:i/>
                    </w:rPr>
                    <w:t xml:space="preserve">    </w:t>
                  </w:r>
                  <w:r w:rsidR="00AB55DD" w:rsidRPr="00A91F60">
                    <w:rPr>
                      <w:rFonts w:eastAsia="Times New Roman"/>
                      <w:i/>
                    </w:rPr>
                    <w:t xml:space="preserve"> tháng 10 năm 2020</w:t>
                  </w:r>
                </w:p>
              </w:tc>
            </w:tr>
          </w:tbl>
          <w:p w:rsidR="00AB55DD" w:rsidRDefault="00AB55DD" w:rsidP="00B17A3D">
            <w:pPr>
              <w:shd w:val="clear" w:color="auto" w:fill="FFFFFF"/>
              <w:spacing w:after="0" w:line="240" w:lineRule="auto"/>
              <w:jc w:val="center"/>
              <w:rPr>
                <w:b/>
                <w:bCs/>
                <w:color w:val="000000"/>
                <w:sz w:val="12"/>
                <w:szCs w:val="24"/>
              </w:rPr>
            </w:pPr>
          </w:p>
          <w:p w:rsidR="00CC0F5E" w:rsidRPr="00CF4D5F" w:rsidRDefault="00CC0F5E" w:rsidP="00B17A3D">
            <w:pPr>
              <w:shd w:val="clear" w:color="auto" w:fill="FFFFFF"/>
              <w:spacing w:after="0" w:line="240" w:lineRule="auto"/>
              <w:jc w:val="center"/>
              <w:rPr>
                <w:b/>
                <w:bCs/>
                <w:color w:val="000000"/>
                <w:sz w:val="12"/>
                <w:szCs w:val="24"/>
              </w:rPr>
            </w:pPr>
          </w:p>
          <w:p w:rsidR="009E2536" w:rsidRPr="00AB55DD" w:rsidRDefault="009E2536" w:rsidP="00B17A3D">
            <w:pPr>
              <w:shd w:val="clear" w:color="auto" w:fill="FFFFFF"/>
              <w:spacing w:after="0" w:line="240" w:lineRule="auto"/>
              <w:jc w:val="center"/>
              <w:rPr>
                <w:color w:val="000000"/>
                <w:sz w:val="24"/>
                <w:szCs w:val="20"/>
              </w:rPr>
            </w:pPr>
            <w:r w:rsidRPr="00AB55DD">
              <w:rPr>
                <w:b/>
                <w:bCs/>
                <w:color w:val="000000"/>
                <w:szCs w:val="24"/>
              </w:rPr>
              <w:t>KẾ HOẠCH</w:t>
            </w:r>
          </w:p>
          <w:p w:rsidR="007C35AC" w:rsidRDefault="007C35AC" w:rsidP="00B17A3D">
            <w:pPr>
              <w:shd w:val="clear" w:color="auto" w:fill="FFFFFF"/>
              <w:spacing w:after="0" w:line="240" w:lineRule="auto"/>
              <w:jc w:val="center"/>
              <w:rPr>
                <w:rStyle w:val="Tiu2Exact"/>
                <w:bCs w:val="0"/>
                <w:sz w:val="28"/>
                <w:szCs w:val="28"/>
              </w:rPr>
            </w:pPr>
            <w:r>
              <w:rPr>
                <w:b/>
                <w:bCs/>
                <w:color w:val="000000"/>
                <w:szCs w:val="24"/>
              </w:rPr>
              <w:t>Thực hiện Đề án</w:t>
            </w:r>
            <w:r w:rsidR="009E2536" w:rsidRPr="00AB55DD">
              <w:rPr>
                <w:b/>
                <w:bCs/>
                <w:color w:val="000000"/>
                <w:szCs w:val="24"/>
              </w:rPr>
              <w:t xml:space="preserve"> nhân rộng </w:t>
            </w:r>
            <w:r w:rsidR="009E2536" w:rsidRPr="00AB55DD">
              <w:rPr>
                <w:rStyle w:val="Tiu2Exact"/>
                <w:bCs w:val="0"/>
                <w:sz w:val="28"/>
                <w:szCs w:val="28"/>
              </w:rPr>
              <w:t xml:space="preserve">mô hình </w:t>
            </w:r>
            <w:r>
              <w:rPr>
                <w:rStyle w:val="Tiu2Exact"/>
                <w:bCs w:val="0"/>
                <w:sz w:val="28"/>
                <w:szCs w:val="28"/>
              </w:rPr>
              <w:t>c</w:t>
            </w:r>
            <w:r w:rsidR="009E2536" w:rsidRPr="00AB55DD">
              <w:rPr>
                <w:rStyle w:val="Tiu2Exact"/>
                <w:bCs w:val="0"/>
                <w:sz w:val="28"/>
                <w:szCs w:val="28"/>
              </w:rPr>
              <w:t xml:space="preserve">âu lạc bộ </w:t>
            </w:r>
            <w:r>
              <w:rPr>
                <w:rStyle w:val="Tiu2Exact"/>
                <w:bCs w:val="0"/>
                <w:sz w:val="28"/>
                <w:szCs w:val="28"/>
              </w:rPr>
              <w:t>l</w:t>
            </w:r>
            <w:r w:rsidR="009E2536" w:rsidRPr="00AB55DD">
              <w:rPr>
                <w:rStyle w:val="Tiu2Exact"/>
                <w:bCs w:val="0"/>
                <w:sz w:val="28"/>
                <w:szCs w:val="28"/>
              </w:rPr>
              <w:t>iên thế hệ</w:t>
            </w:r>
          </w:p>
          <w:p w:rsidR="008A5338" w:rsidRPr="00AB55DD" w:rsidRDefault="009E2536" w:rsidP="006C5311">
            <w:pPr>
              <w:shd w:val="clear" w:color="auto" w:fill="FFFFFF"/>
              <w:spacing w:after="0" w:line="240" w:lineRule="auto"/>
              <w:jc w:val="center"/>
              <w:rPr>
                <w:b/>
                <w:bCs/>
                <w:i/>
                <w:color w:val="000000"/>
                <w:szCs w:val="24"/>
              </w:rPr>
            </w:pPr>
            <w:r w:rsidRPr="00AB55DD">
              <w:rPr>
                <w:rStyle w:val="Tiu2Exact"/>
                <w:bCs w:val="0"/>
                <w:sz w:val="28"/>
                <w:szCs w:val="28"/>
              </w:rPr>
              <w:t>tự</w:t>
            </w:r>
            <w:r w:rsidR="00AB55DD">
              <w:rPr>
                <w:rStyle w:val="Tiu2Exact"/>
                <w:bCs w:val="0"/>
                <w:sz w:val="28"/>
                <w:szCs w:val="28"/>
              </w:rPr>
              <w:t xml:space="preserve"> giúp nhau </w:t>
            </w:r>
            <w:r w:rsidRPr="00AB55DD">
              <w:rPr>
                <w:rStyle w:val="Tiu2Exact"/>
                <w:bCs w:val="0"/>
                <w:sz w:val="28"/>
                <w:szCs w:val="28"/>
              </w:rPr>
              <w:t xml:space="preserve">giai đoạn </w:t>
            </w:r>
            <w:r w:rsidR="003B1325">
              <w:rPr>
                <w:rStyle w:val="Tiu2Exact"/>
                <w:bCs w:val="0"/>
                <w:sz w:val="28"/>
                <w:szCs w:val="28"/>
              </w:rPr>
              <w:t>đến năm</w:t>
            </w:r>
            <w:r w:rsidR="007C35AC">
              <w:rPr>
                <w:rStyle w:val="Tiu2Exact"/>
                <w:bCs w:val="0"/>
                <w:sz w:val="28"/>
                <w:szCs w:val="28"/>
              </w:rPr>
              <w:t xml:space="preserve"> </w:t>
            </w:r>
            <w:r w:rsidRPr="00AB55DD">
              <w:rPr>
                <w:rStyle w:val="Tiu2Exact"/>
                <w:bCs w:val="0"/>
                <w:sz w:val="28"/>
                <w:szCs w:val="28"/>
              </w:rPr>
              <w:t>2025</w:t>
            </w:r>
            <w:r w:rsidR="007C35AC">
              <w:rPr>
                <w:rStyle w:val="Tiu2Exact"/>
                <w:bCs w:val="0"/>
                <w:sz w:val="28"/>
                <w:szCs w:val="28"/>
              </w:rPr>
              <w:t xml:space="preserve"> trên địa bàn </w:t>
            </w:r>
            <w:r w:rsidR="006C5311">
              <w:rPr>
                <w:rStyle w:val="Tiu2Exact"/>
                <w:bCs w:val="0"/>
                <w:sz w:val="28"/>
                <w:szCs w:val="28"/>
              </w:rPr>
              <w:t>huyện Vũ Quang</w:t>
            </w:r>
          </w:p>
        </w:tc>
        <w:tc>
          <w:tcPr>
            <w:tcW w:w="9599" w:type="dxa"/>
            <w:shd w:val="clear" w:color="auto" w:fill="auto"/>
          </w:tcPr>
          <w:tbl>
            <w:tblPr>
              <w:tblW w:w="9383" w:type="dxa"/>
              <w:jc w:val="center"/>
              <w:shd w:val="clear" w:color="auto" w:fill="FFFFFF"/>
              <w:tblCellMar>
                <w:left w:w="0" w:type="dxa"/>
                <w:right w:w="0" w:type="dxa"/>
              </w:tblCellMar>
              <w:tblLook w:val="04A0" w:firstRow="1" w:lastRow="0" w:firstColumn="1" w:lastColumn="0" w:noHBand="0" w:noVBand="1"/>
            </w:tblPr>
            <w:tblGrid>
              <w:gridCol w:w="3571"/>
              <w:gridCol w:w="5812"/>
            </w:tblGrid>
            <w:tr w:rsidR="008A5338" w:rsidRPr="007754D8" w:rsidTr="008A5338">
              <w:trPr>
                <w:trHeight w:val="1260"/>
                <w:jc w:val="center"/>
              </w:trPr>
              <w:tc>
                <w:tcPr>
                  <w:tcW w:w="3571" w:type="dxa"/>
                  <w:shd w:val="clear" w:color="auto" w:fill="FFFFFF"/>
                  <w:vAlign w:val="center"/>
                  <w:hideMark/>
                </w:tcPr>
                <w:p w:rsidR="008A5338" w:rsidRPr="007754D8" w:rsidRDefault="008A5338" w:rsidP="008A5338">
                  <w:pPr>
                    <w:framePr w:hSpace="180" w:wrap="around" w:vAnchor="text" w:hAnchor="text" w:y="-97"/>
                    <w:spacing w:before="240"/>
                    <w:jc w:val="center"/>
                    <w:rPr>
                      <w:color w:val="000000"/>
                    </w:rPr>
                  </w:pPr>
                </w:p>
              </w:tc>
              <w:tc>
                <w:tcPr>
                  <w:tcW w:w="5812" w:type="dxa"/>
                  <w:shd w:val="clear" w:color="auto" w:fill="FFFFFF"/>
                  <w:vAlign w:val="center"/>
                  <w:hideMark/>
                </w:tcPr>
                <w:p w:rsidR="008A5338" w:rsidRPr="007754D8" w:rsidRDefault="008A5338" w:rsidP="008A5338">
                  <w:pPr>
                    <w:framePr w:hSpace="180" w:wrap="around" w:vAnchor="text" w:hAnchor="text" w:y="-97"/>
                    <w:ind w:left="-108"/>
                    <w:jc w:val="center"/>
                    <w:rPr>
                      <w:color w:val="000000"/>
                      <w:sz w:val="26"/>
                      <w:szCs w:val="18"/>
                    </w:rPr>
                  </w:pPr>
                </w:p>
              </w:tc>
            </w:tr>
          </w:tbl>
          <w:p w:rsidR="008A5338" w:rsidRDefault="008A5338"/>
        </w:tc>
      </w:tr>
    </w:tbl>
    <w:bookmarkStart w:id="0" w:name="_GoBack"/>
    <w:bookmarkEnd w:id="0"/>
    <w:p w:rsidR="00AB55DD" w:rsidRDefault="00CC0F5E" w:rsidP="00AB55DD">
      <w:pPr>
        <w:spacing w:before="120" w:after="120" w:line="240" w:lineRule="auto"/>
        <w:jc w:val="both"/>
        <w:rPr>
          <w:b/>
          <w:lang w:val="sq-AL"/>
        </w:rPr>
      </w:pPr>
      <w:r>
        <w:rPr>
          <w:b/>
          <w:noProof/>
        </w:rPr>
        <mc:AlternateContent>
          <mc:Choice Requires="wps">
            <w:drawing>
              <wp:anchor distT="0" distB="0" distL="114300" distR="114300" simplePos="0" relativeHeight="251658752" behindDoc="0" locked="0" layoutInCell="1" allowOverlap="1" wp14:anchorId="60853ED9" wp14:editId="72C8FED1">
                <wp:simplePos x="0" y="0"/>
                <wp:positionH relativeFrom="column">
                  <wp:posOffset>2272665</wp:posOffset>
                </wp:positionH>
                <wp:positionV relativeFrom="paragraph">
                  <wp:posOffset>1632585</wp:posOffset>
                </wp:positionV>
                <wp:extent cx="1590675" cy="0"/>
                <wp:effectExtent l="0" t="0" r="28575" b="19050"/>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69895" id="AutoShape 47" o:spid="_x0000_s1026" type="#_x0000_t32" style="position:absolute;margin-left:178.95pt;margin-top:128.55pt;width:125.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5c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eUPYT6DcQWEVWprQ4f0qF7Ns6bfHVK66ohqeYx+OxlIzkJG8i4lXJyBKrvhi2YQQ6BA&#10;HNaxsX2AhDGgY9zJ6bYTfvSIwsdsukhnD1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"/>
            </w:pict>
          </mc:Fallback>
        </mc:AlternateContent>
      </w:r>
    </w:p>
    <w:p w:rsidR="007C35AC" w:rsidRPr="007C35AC" w:rsidRDefault="007C35AC" w:rsidP="00756853">
      <w:pPr>
        <w:shd w:val="clear" w:color="auto" w:fill="FFFFFF"/>
        <w:spacing w:before="60" w:after="60" w:line="240" w:lineRule="auto"/>
        <w:ind w:firstLine="720"/>
        <w:jc w:val="both"/>
        <w:rPr>
          <w:rStyle w:val="Tiu2Exact"/>
          <w:b w:val="0"/>
          <w:bCs w:val="0"/>
          <w:sz w:val="28"/>
          <w:szCs w:val="28"/>
        </w:rPr>
      </w:pPr>
      <w:r w:rsidRPr="007C35AC">
        <w:rPr>
          <w:szCs w:val="28"/>
        </w:rPr>
        <w:t xml:space="preserve">Thực hiện </w:t>
      </w:r>
      <w:r w:rsidR="002E07BD">
        <w:rPr>
          <w:szCs w:val="28"/>
        </w:rPr>
        <w:t>Kế hoạch</w:t>
      </w:r>
      <w:r w:rsidRPr="007C35AC">
        <w:rPr>
          <w:szCs w:val="28"/>
        </w:rPr>
        <w:t xml:space="preserve"> số</w:t>
      </w:r>
      <w:r w:rsidR="00614C38">
        <w:rPr>
          <w:szCs w:val="28"/>
        </w:rPr>
        <w:t xml:space="preserve"> </w:t>
      </w:r>
      <w:r w:rsidR="002E07BD">
        <w:rPr>
          <w:szCs w:val="28"/>
        </w:rPr>
        <w:t>380</w:t>
      </w:r>
      <w:r w:rsidRPr="007C35AC">
        <w:rPr>
          <w:szCs w:val="28"/>
        </w:rPr>
        <w:t>6/</w:t>
      </w:r>
      <w:r w:rsidR="002E07BD">
        <w:rPr>
          <w:szCs w:val="28"/>
        </w:rPr>
        <w:t>KH-UBND</w:t>
      </w:r>
      <w:r w:rsidRPr="007C35AC">
        <w:rPr>
          <w:szCs w:val="28"/>
        </w:rPr>
        <w:t xml:space="preserve"> ngày </w:t>
      </w:r>
      <w:r w:rsidR="002E07BD">
        <w:rPr>
          <w:szCs w:val="28"/>
        </w:rPr>
        <w:t>16/10</w:t>
      </w:r>
      <w:r w:rsidRPr="007C35AC">
        <w:rPr>
          <w:szCs w:val="28"/>
        </w:rPr>
        <w:t xml:space="preserve">/2020 của </w:t>
      </w:r>
      <w:r w:rsidR="002E07BD">
        <w:rPr>
          <w:szCs w:val="28"/>
        </w:rPr>
        <w:t>của UBND tỉnh về việc thực hiện Đề án nhân</w:t>
      </w:r>
      <w:r w:rsidRPr="007C35AC">
        <w:rPr>
          <w:szCs w:val="28"/>
        </w:rPr>
        <w:t xml:space="preserve"> rộng mô hình </w:t>
      </w:r>
      <w:r>
        <w:rPr>
          <w:szCs w:val="28"/>
        </w:rPr>
        <w:t>c</w:t>
      </w:r>
      <w:r w:rsidRPr="007C35AC">
        <w:rPr>
          <w:szCs w:val="28"/>
        </w:rPr>
        <w:t xml:space="preserve">âu lạc bộ </w:t>
      </w:r>
      <w:r>
        <w:rPr>
          <w:szCs w:val="28"/>
        </w:rPr>
        <w:t>l</w:t>
      </w:r>
      <w:r w:rsidRPr="007C35AC">
        <w:rPr>
          <w:szCs w:val="28"/>
        </w:rPr>
        <w:t>iên thế hệ tự giúp nhau giai đoạn đến năm</w:t>
      </w:r>
      <w:r w:rsidR="0013582A">
        <w:rPr>
          <w:szCs w:val="28"/>
        </w:rPr>
        <w:t xml:space="preserve"> 2025,</w:t>
      </w:r>
      <w:r w:rsidRPr="007C35AC">
        <w:rPr>
          <w:szCs w:val="28"/>
        </w:rPr>
        <w:t xml:space="preserve"> Ủy ban nhân dân </w:t>
      </w:r>
      <w:r w:rsidR="0093797F">
        <w:rPr>
          <w:szCs w:val="28"/>
        </w:rPr>
        <w:t>huyện</w:t>
      </w:r>
      <w:r w:rsidRPr="007C35AC">
        <w:rPr>
          <w:szCs w:val="28"/>
        </w:rPr>
        <w:t xml:space="preserve"> ban hành </w:t>
      </w:r>
      <w:r w:rsidR="00CC74C4" w:rsidRPr="00CC74C4">
        <w:rPr>
          <w:szCs w:val="28"/>
        </w:rPr>
        <w:t xml:space="preserve">Kế hoạch thực hiện Đề án nhân rộng mô hình câu lạc bộ liên thế hệ tự giúp nhau giai đoạn đến năm 2025 </w:t>
      </w:r>
      <w:r w:rsidR="00CC74C4" w:rsidRPr="00CC74C4">
        <w:rPr>
          <w:rStyle w:val="Tiu2Exact"/>
          <w:b w:val="0"/>
          <w:bCs w:val="0"/>
          <w:sz w:val="28"/>
          <w:szCs w:val="28"/>
        </w:rPr>
        <w:t xml:space="preserve">trên địa bàn </w:t>
      </w:r>
      <w:r w:rsidR="0093797F">
        <w:rPr>
          <w:rStyle w:val="Tiu2Exact"/>
          <w:b w:val="0"/>
          <w:bCs w:val="0"/>
          <w:sz w:val="28"/>
          <w:szCs w:val="28"/>
        </w:rPr>
        <w:t>huyện Vũ Quang</w:t>
      </w:r>
      <w:r w:rsidR="00CC74C4" w:rsidRPr="00CC74C4">
        <w:rPr>
          <w:rStyle w:val="Tiu2Exact"/>
          <w:b w:val="0"/>
          <w:bCs w:val="0"/>
          <w:sz w:val="28"/>
          <w:szCs w:val="28"/>
        </w:rPr>
        <w:t xml:space="preserve"> </w:t>
      </w:r>
      <w:r w:rsidR="0000393B">
        <w:rPr>
          <w:rStyle w:val="Tiu2Exact"/>
          <w:b w:val="0"/>
          <w:bCs w:val="0"/>
          <w:sz w:val="28"/>
          <w:szCs w:val="28"/>
        </w:rPr>
        <w:t>như sau:</w:t>
      </w:r>
    </w:p>
    <w:p w:rsidR="007C35AC" w:rsidRDefault="00DA2B03" w:rsidP="00756853">
      <w:pPr>
        <w:spacing w:before="60" w:after="60" w:line="240" w:lineRule="auto"/>
        <w:ind w:firstLine="720"/>
        <w:jc w:val="both"/>
        <w:rPr>
          <w:b/>
          <w:szCs w:val="28"/>
        </w:rPr>
      </w:pPr>
      <w:r>
        <w:rPr>
          <w:b/>
          <w:szCs w:val="28"/>
        </w:rPr>
        <w:t>I</w:t>
      </w:r>
      <w:r>
        <w:rPr>
          <w:b/>
          <w:szCs w:val="28"/>
          <w:lang w:val="vi-VN"/>
        </w:rPr>
        <w:t>. M</w:t>
      </w:r>
      <w:r>
        <w:rPr>
          <w:b/>
          <w:szCs w:val="28"/>
        </w:rPr>
        <w:t xml:space="preserve">ỤC </w:t>
      </w:r>
      <w:r w:rsidR="003502D2">
        <w:rPr>
          <w:b/>
          <w:szCs w:val="28"/>
        </w:rPr>
        <w:t>TIÊU</w:t>
      </w:r>
      <w:r>
        <w:rPr>
          <w:b/>
          <w:szCs w:val="28"/>
        </w:rPr>
        <w:t xml:space="preserve">, </w:t>
      </w:r>
      <w:r w:rsidR="007C35AC">
        <w:rPr>
          <w:b/>
          <w:szCs w:val="28"/>
        </w:rPr>
        <w:t>CHỈ TIÊU</w:t>
      </w:r>
      <w:r w:rsidR="004F3E70">
        <w:rPr>
          <w:b/>
          <w:szCs w:val="28"/>
        </w:rPr>
        <w:t>, ĐỐI TƯỢNG</w:t>
      </w:r>
    </w:p>
    <w:p w:rsidR="00DA2B03" w:rsidRDefault="007C35AC" w:rsidP="00756853">
      <w:pPr>
        <w:spacing w:before="60" w:after="60" w:line="240" w:lineRule="auto"/>
        <w:ind w:firstLine="720"/>
        <w:jc w:val="both"/>
        <w:rPr>
          <w:b/>
          <w:szCs w:val="28"/>
        </w:rPr>
      </w:pPr>
      <w:r>
        <w:rPr>
          <w:b/>
          <w:szCs w:val="28"/>
        </w:rPr>
        <w:t>1. Mục tiêu</w:t>
      </w:r>
      <w:r w:rsidR="00DA2B03">
        <w:rPr>
          <w:b/>
          <w:szCs w:val="28"/>
          <w:lang w:val="vi-VN"/>
        </w:rPr>
        <w:tab/>
      </w:r>
      <w:r w:rsidR="00DA2B03">
        <w:rPr>
          <w:b/>
          <w:szCs w:val="28"/>
          <w:lang w:val="vi-VN"/>
        </w:rPr>
        <w:tab/>
      </w:r>
      <w:r w:rsidR="00DA2B03">
        <w:rPr>
          <w:b/>
          <w:szCs w:val="28"/>
          <w:lang w:val="vi-VN"/>
        </w:rPr>
        <w:tab/>
      </w:r>
      <w:r w:rsidR="00DA2B03">
        <w:rPr>
          <w:b/>
          <w:szCs w:val="28"/>
          <w:lang w:val="vi-VN"/>
        </w:rPr>
        <w:tab/>
      </w:r>
      <w:r w:rsidR="00DA2B03">
        <w:rPr>
          <w:b/>
          <w:szCs w:val="28"/>
          <w:lang w:val="vi-VN"/>
        </w:rPr>
        <w:tab/>
      </w:r>
      <w:r w:rsidR="00DA2B03">
        <w:rPr>
          <w:b/>
          <w:szCs w:val="28"/>
          <w:lang w:val="vi-VN"/>
        </w:rPr>
        <w:tab/>
      </w:r>
    </w:p>
    <w:p w:rsidR="00EA6CEE" w:rsidRDefault="00EA6CEE" w:rsidP="00756853">
      <w:pPr>
        <w:spacing w:before="60" w:after="60" w:line="240" w:lineRule="auto"/>
        <w:ind w:firstLine="720"/>
        <w:jc w:val="both"/>
        <w:rPr>
          <w:szCs w:val="28"/>
        </w:rPr>
      </w:pPr>
      <w:r>
        <w:rPr>
          <w:szCs w:val="28"/>
        </w:rPr>
        <w:t xml:space="preserve">- Quán triệt, tuyên truyền sâu rộng </w:t>
      </w:r>
      <w:r w:rsidRPr="007C35AC">
        <w:rPr>
          <w:szCs w:val="28"/>
        </w:rPr>
        <w:t xml:space="preserve">Đề án nhân rộng mô hình </w:t>
      </w:r>
      <w:r>
        <w:rPr>
          <w:szCs w:val="28"/>
        </w:rPr>
        <w:t>c</w:t>
      </w:r>
      <w:r w:rsidRPr="007C35AC">
        <w:rPr>
          <w:szCs w:val="28"/>
        </w:rPr>
        <w:t xml:space="preserve">âu lạc bộ </w:t>
      </w:r>
      <w:r>
        <w:rPr>
          <w:szCs w:val="28"/>
        </w:rPr>
        <w:t>l</w:t>
      </w:r>
      <w:r w:rsidRPr="007C35AC">
        <w:rPr>
          <w:szCs w:val="28"/>
        </w:rPr>
        <w:t>iên thế hệ tự giúp nhau</w:t>
      </w:r>
      <w:r>
        <w:rPr>
          <w:szCs w:val="28"/>
        </w:rPr>
        <w:t xml:space="preserve"> đế</w:t>
      </w:r>
      <w:r w:rsidR="008236EB">
        <w:rPr>
          <w:szCs w:val="28"/>
        </w:rPr>
        <w:t xml:space="preserve">n năm 2025 </w:t>
      </w:r>
      <w:r>
        <w:rPr>
          <w:szCs w:val="28"/>
        </w:rPr>
        <w:t>ban hành kèm theo Quyết đị</w:t>
      </w:r>
      <w:r w:rsidR="00F64B58">
        <w:rPr>
          <w:szCs w:val="28"/>
        </w:rPr>
        <w:t>nh 1336/QĐ-TTg (sau đây gọi tắt là Đề án)</w:t>
      </w:r>
      <w:r>
        <w:rPr>
          <w:szCs w:val="28"/>
        </w:rPr>
        <w:t xml:space="preserve"> để nâng cao nhận thức trong </w:t>
      </w:r>
      <w:r w:rsidR="008236EB">
        <w:rPr>
          <w:szCs w:val="28"/>
        </w:rPr>
        <w:t>toàn</w:t>
      </w:r>
      <w:r>
        <w:rPr>
          <w:szCs w:val="28"/>
        </w:rPr>
        <w:t xml:space="preserve"> xã hội</w:t>
      </w:r>
      <w:r w:rsidR="008236EB">
        <w:rPr>
          <w:szCs w:val="28"/>
        </w:rPr>
        <w:t>, n</w:t>
      </w:r>
      <w:r w:rsidR="00D04102">
        <w:rPr>
          <w:szCs w:val="28"/>
        </w:rPr>
        <w:t>h</w:t>
      </w:r>
      <w:r w:rsidR="008236EB">
        <w:rPr>
          <w:szCs w:val="28"/>
        </w:rPr>
        <w:t xml:space="preserve">ằm tạo sự đồng thuận về một mô hình sinh hoạt thích ứng với </w:t>
      </w:r>
      <w:r w:rsidR="0000393B">
        <w:rPr>
          <w:szCs w:val="28"/>
        </w:rPr>
        <w:t>xu thế</w:t>
      </w:r>
      <w:r w:rsidR="008236EB">
        <w:rPr>
          <w:szCs w:val="28"/>
        </w:rPr>
        <w:t xml:space="preserve"> “Già hóa dân số” đang diễn ra hiện nay.</w:t>
      </w:r>
    </w:p>
    <w:p w:rsidR="00DA2B03" w:rsidRDefault="007C35AC" w:rsidP="00756853">
      <w:pPr>
        <w:spacing w:before="60" w:after="60" w:line="240" w:lineRule="auto"/>
        <w:ind w:firstLine="720"/>
        <w:jc w:val="both"/>
        <w:rPr>
          <w:b/>
          <w:szCs w:val="28"/>
          <w:lang w:val="vi-VN"/>
        </w:rPr>
      </w:pPr>
      <w:r>
        <w:rPr>
          <w:szCs w:val="28"/>
        </w:rPr>
        <w:t xml:space="preserve">- </w:t>
      </w:r>
      <w:r w:rsidR="00DA2B03">
        <w:rPr>
          <w:szCs w:val="28"/>
        </w:rPr>
        <w:t>Phát huy hiệu quả</w:t>
      </w:r>
      <w:r w:rsidR="003502D2">
        <w:rPr>
          <w:szCs w:val="28"/>
        </w:rPr>
        <w:t xml:space="preserve"> mô hình c</w:t>
      </w:r>
      <w:r w:rsidR="00DA2B03">
        <w:rPr>
          <w:szCs w:val="28"/>
        </w:rPr>
        <w:t>âu lạc bộ liên thế hệ tự giúp nhau (sau đây gọi tắ</w:t>
      </w:r>
      <w:r w:rsidR="003502D2">
        <w:rPr>
          <w:szCs w:val="28"/>
        </w:rPr>
        <w:t xml:space="preserve">t là </w:t>
      </w:r>
      <w:r w:rsidR="00AC370B">
        <w:rPr>
          <w:szCs w:val="28"/>
        </w:rPr>
        <w:t>CLB</w:t>
      </w:r>
      <w:r w:rsidR="00DA2B03">
        <w:rPr>
          <w:szCs w:val="28"/>
        </w:rPr>
        <w:t>) nhằm huy động sự tham gia của người cao tuổ</w:t>
      </w:r>
      <w:r>
        <w:rPr>
          <w:szCs w:val="28"/>
        </w:rPr>
        <w:t>i</w:t>
      </w:r>
      <w:r w:rsidR="008236EB">
        <w:rPr>
          <w:szCs w:val="28"/>
        </w:rPr>
        <w:t>; phát huy vai trò</w:t>
      </w:r>
      <w:r>
        <w:rPr>
          <w:szCs w:val="28"/>
        </w:rPr>
        <w:t xml:space="preserve"> h</w:t>
      </w:r>
      <w:r w:rsidR="00DA2B03">
        <w:rPr>
          <w:szCs w:val="28"/>
        </w:rPr>
        <w:t>ội người cao tuổ</w:t>
      </w:r>
      <w:r w:rsidR="00D04102">
        <w:rPr>
          <w:szCs w:val="28"/>
        </w:rPr>
        <w:t>i;</w:t>
      </w:r>
      <w:r w:rsidR="00DA2B03">
        <w:rPr>
          <w:szCs w:val="28"/>
        </w:rPr>
        <w:t xml:space="preserve"> các cấp, các ngành và cộng đồng </w:t>
      </w:r>
      <w:r w:rsidR="008236EB">
        <w:rPr>
          <w:szCs w:val="28"/>
        </w:rPr>
        <w:t>trong việc</w:t>
      </w:r>
      <w:r w:rsidR="00DA2B03">
        <w:rPr>
          <w:szCs w:val="28"/>
        </w:rPr>
        <w:t xml:space="preserve"> nâng cao đời sống vật chấ</w:t>
      </w:r>
      <w:r w:rsidR="008236EB">
        <w:rPr>
          <w:szCs w:val="28"/>
        </w:rPr>
        <w:t>t,</w:t>
      </w:r>
      <w:r w:rsidR="00DA2B03">
        <w:rPr>
          <w:szCs w:val="28"/>
        </w:rPr>
        <w:t xml:space="preserve"> tinh thần </w:t>
      </w:r>
      <w:r w:rsidR="008236EB">
        <w:rPr>
          <w:szCs w:val="28"/>
        </w:rPr>
        <w:t>cho</w:t>
      </w:r>
      <w:r w:rsidR="00DA2B03">
        <w:rPr>
          <w:szCs w:val="28"/>
        </w:rPr>
        <w:t xml:space="preserve"> người cao tuổi; chăm sóc sức khỏe</w:t>
      </w:r>
      <w:r w:rsidR="008236EB">
        <w:rPr>
          <w:szCs w:val="28"/>
        </w:rPr>
        <w:t xml:space="preserve"> người cao tuổi</w:t>
      </w:r>
      <w:r w:rsidR="00DA2B03" w:rsidRPr="00930EEF">
        <w:rPr>
          <w:szCs w:val="28"/>
        </w:rPr>
        <w:t xml:space="preserve">, </w:t>
      </w:r>
      <w:r w:rsidR="00930EEF" w:rsidRPr="00930EEF">
        <w:rPr>
          <w:szCs w:val="28"/>
        </w:rPr>
        <w:t>giảm nghèo bền vững</w:t>
      </w:r>
      <w:r w:rsidR="00DA2B03" w:rsidRPr="00930EEF">
        <w:rPr>
          <w:szCs w:val="28"/>
        </w:rPr>
        <w:t>, góp phần xây dựng nông thôn mới, đô thị văn minh và bảo vệ quyền lợi người cao tuổ</w:t>
      </w:r>
      <w:r w:rsidR="00DA2B03">
        <w:rPr>
          <w:szCs w:val="28"/>
        </w:rPr>
        <w:t>i.</w:t>
      </w:r>
    </w:p>
    <w:p w:rsidR="00DA2B03" w:rsidRDefault="007C35AC" w:rsidP="00756853">
      <w:pPr>
        <w:spacing w:before="60" w:after="60" w:line="240" w:lineRule="auto"/>
        <w:ind w:firstLine="720"/>
        <w:jc w:val="both"/>
        <w:rPr>
          <w:szCs w:val="28"/>
        </w:rPr>
      </w:pPr>
      <w:r>
        <w:rPr>
          <w:szCs w:val="28"/>
        </w:rPr>
        <w:t>-</w:t>
      </w:r>
      <w:r w:rsidR="00DA2B03">
        <w:rPr>
          <w:szCs w:val="28"/>
          <w:lang w:val="vi-VN"/>
        </w:rPr>
        <w:t xml:space="preserve"> </w:t>
      </w:r>
      <w:r w:rsidR="00DA2B03">
        <w:rPr>
          <w:szCs w:val="28"/>
        </w:rPr>
        <w:t>Góp phần thực hiện Chương trình hành động của Chính phủ theo Nghị quyết số 137/NQ-CP ngày 31/12/2017 về thực hiện Nghị quyết số 21-NQ/TW ngày 25/10/2017 Hội nghị lần thứ Sáu Ban Chấp hành Trung ương Đảng khóa XII về công tác dân số trong tình hình mới và Chương trình hành động quốc gia về người cao tuổi.</w:t>
      </w:r>
    </w:p>
    <w:p w:rsidR="00DA2B03" w:rsidRDefault="006B5D71" w:rsidP="00756853">
      <w:pPr>
        <w:spacing w:before="60" w:after="60" w:line="240" w:lineRule="auto"/>
        <w:ind w:firstLine="720"/>
        <w:jc w:val="both"/>
        <w:rPr>
          <w:b/>
          <w:szCs w:val="28"/>
        </w:rPr>
      </w:pPr>
      <w:r>
        <w:rPr>
          <w:b/>
          <w:szCs w:val="28"/>
        </w:rPr>
        <w:t>2</w:t>
      </w:r>
      <w:r w:rsidR="00DA2B03">
        <w:rPr>
          <w:b/>
          <w:szCs w:val="28"/>
        </w:rPr>
        <w:t xml:space="preserve">. Chỉ tiêu </w:t>
      </w:r>
    </w:p>
    <w:p w:rsidR="006B5D71" w:rsidRPr="001D0346" w:rsidRDefault="00DA2B03" w:rsidP="00756853">
      <w:pPr>
        <w:spacing w:before="60" w:after="60" w:line="240" w:lineRule="auto"/>
        <w:ind w:firstLine="720"/>
        <w:jc w:val="both"/>
        <w:rPr>
          <w:szCs w:val="28"/>
        </w:rPr>
      </w:pPr>
      <w:r w:rsidRPr="001D0346">
        <w:rPr>
          <w:szCs w:val="28"/>
        </w:rPr>
        <w:t xml:space="preserve">a) </w:t>
      </w:r>
      <w:r w:rsidR="006B5D71" w:rsidRPr="001D0346">
        <w:rPr>
          <w:szCs w:val="28"/>
        </w:rPr>
        <w:t>Chỉ tiêu về số lượng</w:t>
      </w:r>
    </w:p>
    <w:p w:rsidR="00DA2B03" w:rsidRPr="001D0346" w:rsidRDefault="003502D2" w:rsidP="00756853">
      <w:pPr>
        <w:spacing w:before="60" w:after="60" w:line="240" w:lineRule="auto"/>
        <w:ind w:firstLine="720"/>
        <w:jc w:val="both"/>
        <w:rPr>
          <w:szCs w:val="28"/>
        </w:rPr>
      </w:pPr>
      <w:r w:rsidRPr="001D0346">
        <w:rPr>
          <w:szCs w:val="28"/>
        </w:rPr>
        <w:t xml:space="preserve"> </w:t>
      </w:r>
      <w:r w:rsidR="00DA2B03" w:rsidRPr="001D0346">
        <w:rPr>
          <w:szCs w:val="28"/>
        </w:rPr>
        <w:t>Duy trì, nâng cao chất</w:t>
      </w:r>
      <w:r w:rsidR="009B42AE" w:rsidRPr="001D0346">
        <w:rPr>
          <w:szCs w:val="28"/>
        </w:rPr>
        <w:t xml:space="preserve"> lượng</w:t>
      </w:r>
      <w:r w:rsidR="00DA2B03" w:rsidRPr="001D0346">
        <w:rPr>
          <w:szCs w:val="28"/>
        </w:rPr>
        <w:t xml:space="preserve"> </w:t>
      </w:r>
      <w:r w:rsidR="00720B6D" w:rsidRPr="001D0346">
        <w:rPr>
          <w:szCs w:val="28"/>
        </w:rPr>
        <w:t>3</w:t>
      </w:r>
      <w:r w:rsidR="00DA2B03" w:rsidRPr="001D0346">
        <w:rPr>
          <w:szCs w:val="28"/>
        </w:rPr>
        <w:t xml:space="preserve"> </w:t>
      </w:r>
      <w:r w:rsidR="00AC370B" w:rsidRPr="001D0346">
        <w:rPr>
          <w:szCs w:val="28"/>
        </w:rPr>
        <w:t>CLB</w:t>
      </w:r>
      <w:r w:rsidR="00DA2B03" w:rsidRPr="001D0346">
        <w:rPr>
          <w:szCs w:val="28"/>
        </w:rPr>
        <w:t xml:space="preserve"> </w:t>
      </w:r>
      <w:r w:rsidR="000D0614">
        <w:rPr>
          <w:szCs w:val="28"/>
        </w:rPr>
        <w:t>( Đức Giang 2 CLB, Hư</w:t>
      </w:r>
      <w:r w:rsidR="00762A3B">
        <w:rPr>
          <w:szCs w:val="28"/>
        </w:rPr>
        <w:t>ơng</w:t>
      </w:r>
      <w:r w:rsidR="000D0614">
        <w:rPr>
          <w:szCs w:val="28"/>
        </w:rPr>
        <w:t xml:space="preserve"> Minh 01 CLB) </w:t>
      </w:r>
      <w:r w:rsidR="00DA2B03" w:rsidRPr="001D0346">
        <w:rPr>
          <w:szCs w:val="28"/>
        </w:rPr>
        <w:t xml:space="preserve">đã được thành lập trong giai đoạn 2016 </w:t>
      </w:r>
      <w:r w:rsidR="009D004B" w:rsidRPr="001D0346">
        <w:rPr>
          <w:szCs w:val="28"/>
        </w:rPr>
        <w:t>-</w:t>
      </w:r>
      <w:r w:rsidR="00DA2B03" w:rsidRPr="001D0346">
        <w:rPr>
          <w:szCs w:val="28"/>
        </w:rPr>
        <w:t xml:space="preserve"> 2020</w:t>
      </w:r>
      <w:r w:rsidR="009D004B" w:rsidRPr="001D0346">
        <w:rPr>
          <w:szCs w:val="28"/>
        </w:rPr>
        <w:t xml:space="preserve"> với 150 thành viên tham gia</w:t>
      </w:r>
      <w:r w:rsidR="00DA2B03" w:rsidRPr="001D0346">
        <w:rPr>
          <w:szCs w:val="28"/>
        </w:rPr>
        <w:t>.</w:t>
      </w:r>
    </w:p>
    <w:p w:rsidR="00DA2B03" w:rsidRPr="004F3E70" w:rsidRDefault="004F3E70" w:rsidP="00756853">
      <w:pPr>
        <w:spacing w:before="60" w:after="60" w:line="240" w:lineRule="auto"/>
        <w:ind w:firstLine="720"/>
        <w:jc w:val="both"/>
        <w:rPr>
          <w:szCs w:val="28"/>
          <w:lang w:val="vi-VN"/>
        </w:rPr>
      </w:pPr>
      <w:r w:rsidRPr="004F3E70">
        <w:rPr>
          <w:szCs w:val="28"/>
        </w:rPr>
        <w:t>b)</w:t>
      </w:r>
      <w:r w:rsidR="00DA2B03" w:rsidRPr="004F3E70">
        <w:rPr>
          <w:szCs w:val="28"/>
          <w:lang w:val="vi-VN"/>
        </w:rPr>
        <w:t xml:space="preserve"> Chỉ tiêu về chất lượng</w:t>
      </w:r>
    </w:p>
    <w:p w:rsidR="00DA2B03" w:rsidRDefault="004F3E70" w:rsidP="00756853">
      <w:pPr>
        <w:spacing w:before="60" w:after="60" w:line="240" w:lineRule="auto"/>
        <w:ind w:firstLine="720"/>
        <w:jc w:val="both"/>
        <w:rPr>
          <w:szCs w:val="28"/>
        </w:rPr>
      </w:pPr>
      <w:r>
        <w:rPr>
          <w:szCs w:val="28"/>
        </w:rPr>
        <w:t>-</w:t>
      </w:r>
      <w:r w:rsidR="00DA2B03">
        <w:rPr>
          <w:szCs w:val="28"/>
        </w:rPr>
        <w:t xml:space="preserve"> </w:t>
      </w:r>
      <w:r w:rsidR="00DA2B03">
        <w:rPr>
          <w:szCs w:val="28"/>
          <w:lang w:val="vi-VN"/>
        </w:rPr>
        <w:t xml:space="preserve">Các </w:t>
      </w:r>
      <w:r w:rsidR="00AC370B">
        <w:rPr>
          <w:szCs w:val="28"/>
        </w:rPr>
        <w:t>CLB</w:t>
      </w:r>
      <w:r w:rsidR="00DA2B03">
        <w:rPr>
          <w:szCs w:val="28"/>
          <w:lang w:val="vi-VN"/>
        </w:rPr>
        <w:t xml:space="preserve"> đảm bảo chất lượng</w:t>
      </w:r>
      <w:r w:rsidR="00DA2B03">
        <w:rPr>
          <w:szCs w:val="28"/>
        </w:rPr>
        <w:t xml:space="preserve"> về cơ cấu</w:t>
      </w:r>
      <w:r w:rsidR="00DA2B03">
        <w:rPr>
          <w:szCs w:val="28"/>
          <w:lang w:val="vi-VN"/>
        </w:rPr>
        <w:t xml:space="preserve">, </w:t>
      </w:r>
      <w:r w:rsidR="00DA2B03">
        <w:rPr>
          <w:szCs w:val="28"/>
        </w:rPr>
        <w:t>thành phầ</w:t>
      </w:r>
      <w:r>
        <w:rPr>
          <w:szCs w:val="28"/>
        </w:rPr>
        <w:t xml:space="preserve">n: </w:t>
      </w:r>
      <w:r w:rsidR="00DA2B03">
        <w:rPr>
          <w:szCs w:val="28"/>
        </w:rPr>
        <w:t xml:space="preserve">mỗi </w:t>
      </w:r>
      <w:r w:rsidR="00AC370B">
        <w:rPr>
          <w:szCs w:val="28"/>
        </w:rPr>
        <w:t>CLB</w:t>
      </w:r>
      <w:r w:rsidR="00DA2B03">
        <w:rPr>
          <w:szCs w:val="28"/>
        </w:rPr>
        <w:t xml:space="preserve"> có </w:t>
      </w:r>
      <w:r w:rsidR="009B42AE">
        <w:rPr>
          <w:szCs w:val="28"/>
        </w:rPr>
        <w:t xml:space="preserve">50 </w:t>
      </w:r>
      <w:r w:rsidR="00DA2B03">
        <w:rPr>
          <w:szCs w:val="28"/>
        </w:rPr>
        <w:t xml:space="preserve">thành viên, </w:t>
      </w:r>
      <w:r>
        <w:rPr>
          <w:szCs w:val="28"/>
        </w:rPr>
        <w:t>trong đó có 60% -</w:t>
      </w:r>
      <w:r w:rsidR="00DA2B03">
        <w:rPr>
          <w:szCs w:val="28"/>
        </w:rPr>
        <w:t xml:space="preserve"> 70% là phụ nữ; 60</w:t>
      </w:r>
      <w:r>
        <w:rPr>
          <w:szCs w:val="28"/>
        </w:rPr>
        <w:t>%</w:t>
      </w:r>
      <w:r w:rsidR="00DA2B03">
        <w:rPr>
          <w:szCs w:val="28"/>
        </w:rPr>
        <w:t xml:space="preserve"> </w:t>
      </w:r>
      <w:r>
        <w:rPr>
          <w:szCs w:val="28"/>
        </w:rPr>
        <w:t>-</w:t>
      </w:r>
      <w:r w:rsidR="00DA2B03">
        <w:rPr>
          <w:szCs w:val="28"/>
        </w:rPr>
        <w:t xml:space="preserve"> 70% là </w:t>
      </w:r>
      <w:r w:rsidR="00DA2B03">
        <w:rPr>
          <w:szCs w:val="28"/>
          <w:lang w:val="vi-VN"/>
        </w:rPr>
        <w:t xml:space="preserve">người cao tuổi, </w:t>
      </w:r>
      <w:r w:rsidR="00DA2B03">
        <w:rPr>
          <w:szCs w:val="28"/>
        </w:rPr>
        <w:t>3</w:t>
      </w:r>
      <w:r w:rsidR="00DA2B03">
        <w:rPr>
          <w:szCs w:val="28"/>
          <w:lang w:val="vi-VN"/>
        </w:rPr>
        <w:t>0</w:t>
      </w:r>
      <w:r>
        <w:rPr>
          <w:szCs w:val="28"/>
        </w:rPr>
        <w:t>%</w:t>
      </w:r>
      <w:r w:rsidR="00DA2B03">
        <w:rPr>
          <w:szCs w:val="28"/>
        </w:rPr>
        <w:t xml:space="preserve"> </w:t>
      </w:r>
      <w:r>
        <w:rPr>
          <w:szCs w:val="28"/>
        </w:rPr>
        <w:t>-</w:t>
      </w:r>
      <w:r w:rsidR="00DA2B03">
        <w:rPr>
          <w:szCs w:val="28"/>
        </w:rPr>
        <w:t xml:space="preserve"> 40% là người trẻ tuổi</w:t>
      </w:r>
      <w:r>
        <w:rPr>
          <w:szCs w:val="28"/>
        </w:rPr>
        <w:t>,</w:t>
      </w:r>
      <w:r w:rsidR="00DA2B03">
        <w:rPr>
          <w:szCs w:val="28"/>
        </w:rPr>
        <w:t xml:space="preserve"> ưu tiên người có hoàn cảnh khó khăn.</w:t>
      </w:r>
    </w:p>
    <w:p w:rsidR="00DA2B03" w:rsidRDefault="004F3E70" w:rsidP="00756853">
      <w:pPr>
        <w:spacing w:before="60" w:after="60" w:line="240" w:lineRule="auto"/>
        <w:ind w:firstLine="720"/>
        <w:jc w:val="both"/>
        <w:rPr>
          <w:szCs w:val="28"/>
        </w:rPr>
      </w:pPr>
      <w:r>
        <w:rPr>
          <w:szCs w:val="28"/>
        </w:rPr>
        <w:t>-</w:t>
      </w:r>
      <w:r w:rsidR="00DA2B03">
        <w:rPr>
          <w:szCs w:val="28"/>
        </w:rPr>
        <w:t xml:space="preserve"> Có ít nhấ</w:t>
      </w:r>
      <w:r>
        <w:rPr>
          <w:szCs w:val="28"/>
        </w:rPr>
        <w:t xml:space="preserve">t 70% </w:t>
      </w:r>
      <w:r w:rsidR="00AC370B">
        <w:rPr>
          <w:szCs w:val="28"/>
        </w:rPr>
        <w:t>CLB</w:t>
      </w:r>
      <w:r w:rsidR="00DA2B03">
        <w:rPr>
          <w:szCs w:val="28"/>
        </w:rPr>
        <w:t xml:space="preserve"> thực hiện đầy đủ các hoạt động và được quản lý tốt để có ít nhất 50% thành viên được vay vốn để sản xuất, kinh doanh tăng thu nhập, </w:t>
      </w:r>
      <w:r w:rsidR="00DA2B03">
        <w:rPr>
          <w:szCs w:val="28"/>
        </w:rPr>
        <w:lastRenderedPageBreak/>
        <w:t>mọi thành viên được nâng cao sức khỏe về thể chất, tinh thần, nâng cao nhận thức, kiến thức và bảo vệ quyền lợi.</w:t>
      </w:r>
    </w:p>
    <w:p w:rsidR="00DA2B03" w:rsidRDefault="004F3E70" w:rsidP="00756853">
      <w:pPr>
        <w:spacing w:before="60" w:after="60" w:line="240" w:lineRule="auto"/>
        <w:ind w:firstLine="720"/>
        <w:jc w:val="both"/>
        <w:rPr>
          <w:szCs w:val="28"/>
        </w:rPr>
      </w:pPr>
      <w:r>
        <w:rPr>
          <w:szCs w:val="28"/>
        </w:rPr>
        <w:t xml:space="preserve">- 100% </w:t>
      </w:r>
      <w:r w:rsidR="00AC370B">
        <w:rPr>
          <w:szCs w:val="28"/>
        </w:rPr>
        <w:t>CLB</w:t>
      </w:r>
      <w:r w:rsidR="00DA2B03">
        <w:rPr>
          <w:szCs w:val="28"/>
        </w:rPr>
        <w:t xml:space="preserve"> có quỹ hoạt động do câu lạc bộ tự quản lý theo quy chế do câu lạc bộ ban hành.</w:t>
      </w:r>
    </w:p>
    <w:p w:rsidR="004F3E70" w:rsidRDefault="004F3E70" w:rsidP="00756853">
      <w:pPr>
        <w:spacing w:before="60" w:after="60" w:line="240" w:lineRule="auto"/>
        <w:ind w:firstLine="720"/>
        <w:jc w:val="both"/>
        <w:rPr>
          <w:b/>
          <w:szCs w:val="28"/>
        </w:rPr>
      </w:pPr>
      <w:r>
        <w:rPr>
          <w:b/>
          <w:szCs w:val="28"/>
        </w:rPr>
        <w:t>3. Đối tượng được hưởng lợi</w:t>
      </w:r>
    </w:p>
    <w:p w:rsidR="004F3E70" w:rsidRPr="004F3E70" w:rsidRDefault="004F3E70" w:rsidP="00756853">
      <w:pPr>
        <w:spacing w:before="60" w:after="60" w:line="240" w:lineRule="auto"/>
        <w:ind w:firstLine="720"/>
        <w:jc w:val="both"/>
        <w:rPr>
          <w:szCs w:val="28"/>
        </w:rPr>
      </w:pPr>
      <w:r>
        <w:rPr>
          <w:szCs w:val="28"/>
        </w:rPr>
        <w:t>Người cao tuổ</w:t>
      </w:r>
      <w:r w:rsidR="002266BE">
        <w:rPr>
          <w:szCs w:val="28"/>
        </w:rPr>
        <w:t>i và gia đình người cao tuổi</w:t>
      </w:r>
      <w:r>
        <w:rPr>
          <w:szCs w:val="28"/>
        </w:rPr>
        <w:t>, phụ nữ và các thành viên khác trong cộng đồng. Đặc biệt người cao tuổi cô đơn không nơi nương tựa; người cao tuổi là phụ nữ nghèo, cận nghèo; ngườ</w:t>
      </w:r>
      <w:r w:rsidR="003B1325">
        <w:rPr>
          <w:szCs w:val="28"/>
        </w:rPr>
        <w:t xml:space="preserve">i </w:t>
      </w:r>
      <w:r>
        <w:rPr>
          <w:szCs w:val="28"/>
        </w:rPr>
        <w:t xml:space="preserve">cao tuổi dân tộc thiểu số; người cao </w:t>
      </w:r>
      <w:r w:rsidR="003B1325">
        <w:rPr>
          <w:szCs w:val="28"/>
        </w:rPr>
        <w:t>tuổi</w:t>
      </w:r>
      <w:r>
        <w:rPr>
          <w:szCs w:val="28"/>
        </w:rPr>
        <w:t xml:space="preserve"> có hoàn cảnh </w:t>
      </w:r>
      <w:r w:rsidR="003B1325">
        <w:rPr>
          <w:szCs w:val="28"/>
        </w:rPr>
        <w:t>khó</w:t>
      </w:r>
      <w:r>
        <w:rPr>
          <w:szCs w:val="28"/>
        </w:rPr>
        <w:t xml:space="preserve"> khăn.</w:t>
      </w:r>
    </w:p>
    <w:p w:rsidR="00DA2B03" w:rsidRPr="004E7AAD" w:rsidRDefault="003B1325" w:rsidP="00756853">
      <w:pPr>
        <w:spacing w:before="60" w:after="60" w:line="240" w:lineRule="auto"/>
        <w:ind w:firstLine="720"/>
        <w:jc w:val="both"/>
        <w:rPr>
          <w:b/>
          <w:szCs w:val="28"/>
        </w:rPr>
      </w:pPr>
      <w:r w:rsidRPr="004E7AAD">
        <w:rPr>
          <w:b/>
          <w:szCs w:val="28"/>
        </w:rPr>
        <w:t>II. HOẠT ĐỘNG VÀ GIẢI PHÁP</w:t>
      </w:r>
    </w:p>
    <w:p w:rsidR="003B1325" w:rsidRDefault="003B1325" w:rsidP="00756853">
      <w:pPr>
        <w:spacing w:before="60" w:after="60" w:line="240" w:lineRule="auto"/>
        <w:ind w:firstLine="720"/>
        <w:jc w:val="both"/>
        <w:rPr>
          <w:szCs w:val="28"/>
          <w:lang w:val="vi-VN"/>
        </w:rPr>
      </w:pPr>
      <w:r>
        <w:rPr>
          <w:szCs w:val="28"/>
        </w:rPr>
        <w:t xml:space="preserve">1. </w:t>
      </w:r>
      <w:r w:rsidR="00391268">
        <w:rPr>
          <w:szCs w:val="28"/>
        </w:rPr>
        <w:t xml:space="preserve">Tổ chức triển </w:t>
      </w:r>
      <w:r w:rsidR="00391268" w:rsidRPr="00CC74C4">
        <w:rPr>
          <w:szCs w:val="28"/>
        </w:rPr>
        <w:t xml:space="preserve">khai </w:t>
      </w:r>
      <w:r w:rsidR="004E7AAD">
        <w:rPr>
          <w:szCs w:val="28"/>
        </w:rPr>
        <w:t>Đề án</w:t>
      </w:r>
      <w:r w:rsidR="00391268" w:rsidRPr="00CC74C4">
        <w:rPr>
          <w:szCs w:val="28"/>
        </w:rPr>
        <w:t>, k</w:t>
      </w:r>
      <w:r w:rsidRPr="00CC74C4">
        <w:rPr>
          <w:szCs w:val="28"/>
        </w:rPr>
        <w:t xml:space="preserve">iện toàn </w:t>
      </w:r>
      <w:r w:rsidR="00391268" w:rsidRPr="00CC74C4">
        <w:rPr>
          <w:szCs w:val="28"/>
        </w:rPr>
        <w:t>b</w:t>
      </w:r>
      <w:r w:rsidR="00391268" w:rsidRPr="00CC74C4">
        <w:rPr>
          <w:szCs w:val="28"/>
          <w:lang w:val="vi-VN"/>
        </w:rPr>
        <w:t>an đ</w:t>
      </w:r>
      <w:r w:rsidRPr="00CC74C4">
        <w:rPr>
          <w:szCs w:val="28"/>
          <w:lang w:val="vi-VN"/>
        </w:rPr>
        <w:t>iều hành</w:t>
      </w:r>
      <w:r w:rsidR="00391268" w:rsidRPr="00CC74C4">
        <w:rPr>
          <w:szCs w:val="28"/>
        </w:rPr>
        <w:t xml:space="preserve"> Đề án các cấp</w:t>
      </w:r>
      <w:r w:rsidRPr="00CC74C4">
        <w:rPr>
          <w:szCs w:val="28"/>
        </w:rPr>
        <w:t>, x</w:t>
      </w:r>
      <w:r w:rsidRPr="00CC74C4">
        <w:rPr>
          <w:szCs w:val="28"/>
          <w:lang w:val="vi-VN"/>
        </w:rPr>
        <w:t xml:space="preserve">ây dựng </w:t>
      </w:r>
      <w:r w:rsidR="00391268" w:rsidRPr="00CC74C4">
        <w:rPr>
          <w:szCs w:val="28"/>
        </w:rPr>
        <w:t>các văn bản quản lý bao gồm</w:t>
      </w:r>
      <w:r w:rsidRPr="00CC74C4">
        <w:rPr>
          <w:szCs w:val="28"/>
        </w:rPr>
        <w:t>:</w:t>
      </w:r>
      <w:r w:rsidRPr="00CC74C4">
        <w:rPr>
          <w:szCs w:val="28"/>
          <w:lang w:val="vi-VN"/>
        </w:rPr>
        <w:t xml:space="preserve"> nội</w:t>
      </w:r>
      <w:r>
        <w:rPr>
          <w:szCs w:val="28"/>
          <w:lang w:val="vi-VN"/>
        </w:rPr>
        <w:t xml:space="preserve"> </w:t>
      </w:r>
      <w:r w:rsidR="008261E1">
        <w:rPr>
          <w:szCs w:val="28"/>
        </w:rPr>
        <w:t>quy</w:t>
      </w:r>
      <w:r>
        <w:rPr>
          <w:szCs w:val="28"/>
          <w:lang w:val="vi-VN"/>
        </w:rPr>
        <w:t>, cơ chế huy động nguồn lực, quả</w:t>
      </w:r>
      <w:r w:rsidR="008261E1">
        <w:rPr>
          <w:szCs w:val="28"/>
          <w:lang w:val="vi-VN"/>
        </w:rPr>
        <w:t>n lý tài chính v.v...</w:t>
      </w:r>
      <w:r>
        <w:rPr>
          <w:szCs w:val="28"/>
          <w:lang w:val="vi-VN"/>
        </w:rPr>
        <w:t xml:space="preserve"> </w:t>
      </w:r>
    </w:p>
    <w:p w:rsidR="00F15EAB" w:rsidRPr="00F15EAB" w:rsidRDefault="00F15EAB" w:rsidP="00756853">
      <w:pPr>
        <w:shd w:val="clear" w:color="auto" w:fill="FFFFFF"/>
        <w:spacing w:before="60" w:after="60" w:line="240" w:lineRule="auto"/>
        <w:ind w:firstLine="720"/>
        <w:jc w:val="both"/>
        <w:rPr>
          <w:rFonts w:eastAsia="Times New Roman"/>
          <w:color w:val="FF0000"/>
          <w:szCs w:val="28"/>
          <w:lang w:val="vi-VN"/>
        </w:rPr>
      </w:pPr>
      <w:r w:rsidRPr="00F15EAB">
        <w:rPr>
          <w:rFonts w:eastAsia="Times New Roman"/>
          <w:szCs w:val="28"/>
          <w:lang w:val="vi-VN"/>
        </w:rPr>
        <w:t xml:space="preserve">2. </w:t>
      </w:r>
      <w:r>
        <w:rPr>
          <w:rFonts w:eastAsia="Times New Roman"/>
          <w:szCs w:val="28"/>
        </w:rPr>
        <w:t>Xây dựng, nhân bản tài liệu tuyên tru</w:t>
      </w:r>
      <w:r w:rsidR="00AC370B">
        <w:rPr>
          <w:rFonts w:eastAsia="Times New Roman"/>
          <w:szCs w:val="28"/>
        </w:rPr>
        <w:t>yền;</w:t>
      </w:r>
      <w:r>
        <w:rPr>
          <w:rFonts w:eastAsia="Times New Roman"/>
          <w:szCs w:val="28"/>
        </w:rPr>
        <w:t xml:space="preserve"> </w:t>
      </w:r>
      <w:r w:rsidR="00AC370B">
        <w:rPr>
          <w:rFonts w:eastAsia="Times New Roman"/>
          <w:szCs w:val="28"/>
        </w:rPr>
        <w:t>t</w:t>
      </w:r>
      <w:r w:rsidRPr="00F15EAB">
        <w:rPr>
          <w:rFonts w:eastAsia="Times New Roman"/>
          <w:szCs w:val="28"/>
          <w:lang w:val="vi-VN"/>
        </w:rPr>
        <w:t xml:space="preserve">ập huấn </w:t>
      </w:r>
      <w:r w:rsidR="00D04102">
        <w:rPr>
          <w:rFonts w:eastAsia="Times New Roman"/>
          <w:szCs w:val="28"/>
        </w:rPr>
        <w:t>kĩ năng, kĩ</w:t>
      </w:r>
      <w:r w:rsidRPr="00F15EAB">
        <w:rPr>
          <w:rFonts w:eastAsia="Times New Roman"/>
          <w:szCs w:val="28"/>
          <w:lang w:val="vi-VN"/>
        </w:rPr>
        <w:t xml:space="preserve"> thuật để nhân rộng mô hình</w:t>
      </w:r>
      <w:r w:rsidRPr="00F15EAB">
        <w:rPr>
          <w:rFonts w:eastAsia="Times New Roman"/>
          <w:szCs w:val="28"/>
        </w:rPr>
        <w:t xml:space="preserve"> </w:t>
      </w:r>
      <w:r w:rsidR="00AC370B">
        <w:rPr>
          <w:rFonts w:eastAsia="Times New Roman"/>
          <w:szCs w:val="28"/>
        </w:rPr>
        <w:t xml:space="preserve">CLB </w:t>
      </w:r>
      <w:r w:rsidRPr="00F15EAB">
        <w:rPr>
          <w:rFonts w:eastAsia="Times New Roman"/>
          <w:szCs w:val="28"/>
        </w:rPr>
        <w:t xml:space="preserve">gồm các </w:t>
      </w:r>
      <w:r w:rsidRPr="00F15EAB">
        <w:rPr>
          <w:rFonts w:eastAsia="Times New Roman"/>
          <w:bCs/>
          <w:szCs w:val="28"/>
        </w:rPr>
        <w:t>nội dung</w:t>
      </w:r>
      <w:r>
        <w:rPr>
          <w:rFonts w:eastAsia="Times New Roman"/>
          <w:bCs/>
          <w:szCs w:val="28"/>
        </w:rPr>
        <w:t xml:space="preserve">: </w:t>
      </w:r>
      <w:r>
        <w:rPr>
          <w:rFonts w:eastAsia="Times New Roman"/>
          <w:szCs w:val="28"/>
        </w:rPr>
        <w:t>lập kế hoạch, hỗ trợ cộng đồng, v</w:t>
      </w:r>
      <w:r w:rsidR="00777AA6">
        <w:rPr>
          <w:rFonts w:eastAsia="Times New Roman"/>
          <w:szCs w:val="28"/>
        </w:rPr>
        <w:t>ận động nguồn lực, truyền thông</w:t>
      </w:r>
      <w:r w:rsidR="00AC370B">
        <w:rPr>
          <w:rFonts w:eastAsia="Times New Roman"/>
          <w:szCs w:val="28"/>
        </w:rPr>
        <w:t xml:space="preserve">, tình nguyện viên chăm sóc tại nhà, </w:t>
      </w:r>
      <w:r w:rsidR="00777AA6">
        <w:rPr>
          <w:rFonts w:eastAsia="Times New Roman"/>
          <w:szCs w:val="28"/>
        </w:rPr>
        <w:t xml:space="preserve"> v.v…</w:t>
      </w:r>
      <w:r>
        <w:rPr>
          <w:rFonts w:eastAsia="Times New Roman"/>
          <w:szCs w:val="28"/>
        </w:rPr>
        <w:t xml:space="preserve"> </w:t>
      </w:r>
    </w:p>
    <w:p w:rsidR="00CE530A" w:rsidRDefault="00E7386F" w:rsidP="00756853">
      <w:pPr>
        <w:shd w:val="clear" w:color="auto" w:fill="FFFFFF"/>
        <w:spacing w:before="60" w:after="60" w:line="240" w:lineRule="auto"/>
        <w:ind w:firstLine="720"/>
        <w:jc w:val="both"/>
        <w:rPr>
          <w:rFonts w:eastAsia="Times New Roman"/>
          <w:bCs/>
          <w:szCs w:val="28"/>
        </w:rPr>
      </w:pPr>
      <w:r>
        <w:rPr>
          <w:szCs w:val="28"/>
        </w:rPr>
        <w:t>3</w:t>
      </w:r>
      <w:r w:rsidR="00CE530A">
        <w:rPr>
          <w:szCs w:val="28"/>
        </w:rPr>
        <w:t xml:space="preserve">. </w:t>
      </w:r>
      <w:r w:rsidR="00CE530A">
        <w:rPr>
          <w:rFonts w:eastAsia="Times New Roman"/>
          <w:bCs/>
          <w:szCs w:val="28"/>
        </w:rPr>
        <w:t>Tạo quỹ cho các CLB</w:t>
      </w:r>
    </w:p>
    <w:p w:rsidR="002B5FBE" w:rsidRPr="002B5FBE" w:rsidRDefault="00CE530A" w:rsidP="00756853">
      <w:pPr>
        <w:shd w:val="clear" w:color="auto" w:fill="FFFFFF"/>
        <w:spacing w:before="60" w:after="60" w:line="240" w:lineRule="auto"/>
        <w:ind w:firstLine="720"/>
        <w:jc w:val="both"/>
        <w:rPr>
          <w:rFonts w:eastAsia="Times New Roman"/>
          <w:bCs/>
          <w:szCs w:val="28"/>
        </w:rPr>
      </w:pPr>
      <w:r w:rsidRPr="002B5FBE">
        <w:rPr>
          <w:rFonts w:eastAsia="Times New Roman"/>
          <w:bCs/>
          <w:szCs w:val="28"/>
        </w:rPr>
        <w:t xml:space="preserve">- Ngân sách Nhà nước hỗ trợ </w:t>
      </w:r>
      <w:r w:rsidR="002B5FBE" w:rsidRPr="002B5FBE">
        <w:rPr>
          <w:rFonts w:eastAsia="Times New Roman"/>
          <w:bCs/>
          <w:szCs w:val="28"/>
        </w:rPr>
        <w:t>cho các CLB</w:t>
      </w:r>
      <w:r w:rsidR="007B700B">
        <w:rPr>
          <w:rFonts w:eastAsia="Times New Roman"/>
          <w:bCs/>
          <w:szCs w:val="28"/>
        </w:rPr>
        <w:t xml:space="preserve"> mới thành lập</w:t>
      </w:r>
      <w:r w:rsidR="002B5FBE" w:rsidRPr="002B5FBE">
        <w:rPr>
          <w:rFonts w:eastAsia="Times New Roman"/>
          <w:bCs/>
          <w:szCs w:val="28"/>
        </w:rPr>
        <w:t>.</w:t>
      </w:r>
    </w:p>
    <w:p w:rsidR="002B5FBE" w:rsidRDefault="002B5FBE" w:rsidP="00756853">
      <w:pPr>
        <w:shd w:val="clear" w:color="auto" w:fill="FFFFFF"/>
        <w:spacing w:before="60" w:after="60" w:line="240" w:lineRule="auto"/>
        <w:ind w:firstLine="720"/>
        <w:jc w:val="both"/>
        <w:rPr>
          <w:rFonts w:eastAsia="Times New Roman"/>
          <w:szCs w:val="28"/>
        </w:rPr>
      </w:pPr>
      <w:r w:rsidRPr="002B5FBE">
        <w:rPr>
          <w:rFonts w:eastAsia="Times New Roman"/>
          <w:szCs w:val="28"/>
        </w:rPr>
        <w:t xml:space="preserve">- </w:t>
      </w:r>
      <w:r w:rsidRPr="002B5FBE">
        <w:rPr>
          <w:rFonts w:eastAsia="Times New Roman"/>
          <w:szCs w:val="28"/>
          <w:lang w:val="vi-VN"/>
        </w:rPr>
        <w:t xml:space="preserve">Huy động </w:t>
      </w:r>
      <w:r w:rsidR="003B0683">
        <w:rPr>
          <w:rFonts w:eastAsia="Times New Roman"/>
          <w:szCs w:val="28"/>
        </w:rPr>
        <w:t>các nguồn hợp pháp khác</w:t>
      </w:r>
      <w:r w:rsidRPr="002B5FBE">
        <w:rPr>
          <w:rFonts w:eastAsia="Times New Roman"/>
          <w:szCs w:val="28"/>
        </w:rPr>
        <w:t>.</w:t>
      </w:r>
    </w:p>
    <w:p w:rsidR="005F4B4D" w:rsidRDefault="00845CCF" w:rsidP="00756853">
      <w:pPr>
        <w:shd w:val="clear" w:color="auto" w:fill="FFFFFF"/>
        <w:spacing w:before="60" w:after="60" w:line="240" w:lineRule="auto"/>
        <w:ind w:firstLine="720"/>
        <w:jc w:val="both"/>
        <w:rPr>
          <w:rFonts w:eastAsia="Times New Roman"/>
          <w:bCs/>
          <w:szCs w:val="28"/>
        </w:rPr>
      </w:pPr>
      <w:r>
        <w:rPr>
          <w:rFonts w:eastAsia="Times New Roman"/>
          <w:szCs w:val="28"/>
        </w:rPr>
        <w:t>4</w:t>
      </w:r>
      <w:r w:rsidR="005F4B4D">
        <w:rPr>
          <w:rFonts w:eastAsia="Times New Roman"/>
          <w:szCs w:val="28"/>
        </w:rPr>
        <w:t>.</w:t>
      </w:r>
      <w:r w:rsidR="005F4B4D">
        <w:rPr>
          <w:rFonts w:eastAsia="Times New Roman"/>
          <w:bCs/>
          <w:szCs w:val="28"/>
        </w:rPr>
        <w:t xml:space="preserve"> Tổ chức kiểm tra, giám sát: Hàng năm tổ chức kiểm tra, giám sát nhằm hỗ trợ, nâng cao năng lực cho các CLB.</w:t>
      </w:r>
    </w:p>
    <w:p w:rsidR="005F4B4D" w:rsidRDefault="00C36645" w:rsidP="00756853">
      <w:pPr>
        <w:spacing w:before="60" w:after="60" w:line="240" w:lineRule="auto"/>
        <w:ind w:firstLine="720"/>
        <w:jc w:val="both"/>
        <w:rPr>
          <w:szCs w:val="28"/>
        </w:rPr>
      </w:pPr>
      <w:r>
        <w:rPr>
          <w:rFonts w:eastAsia="Times New Roman"/>
          <w:bCs/>
          <w:szCs w:val="28"/>
        </w:rPr>
        <w:t>5</w:t>
      </w:r>
      <w:r w:rsidR="005F4B4D">
        <w:rPr>
          <w:rFonts w:eastAsia="Times New Roman"/>
          <w:bCs/>
          <w:szCs w:val="28"/>
        </w:rPr>
        <w:t xml:space="preserve">. </w:t>
      </w:r>
      <w:r w:rsidR="005F4B4D">
        <w:rPr>
          <w:szCs w:val="28"/>
          <w:lang w:val="vi-VN"/>
        </w:rPr>
        <w:t>Tổ chức tham quan</w:t>
      </w:r>
      <w:r w:rsidR="005F4B4D">
        <w:rPr>
          <w:szCs w:val="28"/>
        </w:rPr>
        <w:t xml:space="preserve"> các</w:t>
      </w:r>
      <w:r w:rsidR="005F4B4D">
        <w:rPr>
          <w:szCs w:val="28"/>
          <w:lang w:val="vi-VN"/>
        </w:rPr>
        <w:t xml:space="preserve"> mô hình </w:t>
      </w:r>
      <w:r w:rsidR="005F4B4D">
        <w:rPr>
          <w:szCs w:val="28"/>
        </w:rPr>
        <w:t>CLB ngoài địa phương nhằm đúc rút kinh nghiệm và nhân rộng mô hình.</w:t>
      </w:r>
    </w:p>
    <w:p w:rsidR="005F4B4D" w:rsidRPr="005F4B4D" w:rsidRDefault="00C36645" w:rsidP="00756853">
      <w:pPr>
        <w:shd w:val="clear" w:color="auto" w:fill="FFFFFF"/>
        <w:spacing w:before="60" w:after="60" w:line="240" w:lineRule="auto"/>
        <w:ind w:firstLine="720"/>
        <w:jc w:val="both"/>
        <w:rPr>
          <w:rFonts w:eastAsia="Times New Roman"/>
          <w:szCs w:val="28"/>
        </w:rPr>
      </w:pPr>
      <w:r>
        <w:rPr>
          <w:rFonts w:eastAsia="Times New Roman"/>
          <w:szCs w:val="28"/>
        </w:rPr>
        <w:t>6</w:t>
      </w:r>
      <w:r w:rsidR="005F4B4D" w:rsidRPr="005F4B4D">
        <w:rPr>
          <w:rFonts w:eastAsia="Times New Roman"/>
          <w:szCs w:val="28"/>
          <w:lang w:val="vi-VN"/>
        </w:rPr>
        <w:t>. S</w:t>
      </w:r>
      <w:r w:rsidR="003E7F52">
        <w:rPr>
          <w:rFonts w:eastAsia="Times New Roman"/>
          <w:szCs w:val="28"/>
          <w:lang w:val="vi-VN"/>
        </w:rPr>
        <w:t>ơ kết, tổng kết, thực hiện chế độ báo cáo</w:t>
      </w:r>
    </w:p>
    <w:p w:rsidR="005F4B4D" w:rsidRPr="005F4B4D" w:rsidRDefault="005F4B4D" w:rsidP="00756853">
      <w:pPr>
        <w:shd w:val="clear" w:color="auto" w:fill="FFFFFF"/>
        <w:spacing w:before="60" w:after="60" w:line="240" w:lineRule="auto"/>
        <w:ind w:firstLine="720"/>
        <w:jc w:val="both"/>
        <w:rPr>
          <w:rFonts w:eastAsia="Times New Roman"/>
          <w:szCs w:val="28"/>
        </w:rPr>
      </w:pPr>
      <w:r w:rsidRPr="005F4B4D">
        <w:rPr>
          <w:rFonts w:eastAsia="Times New Roman"/>
          <w:szCs w:val="28"/>
        </w:rPr>
        <w:t>-</w:t>
      </w:r>
      <w:r w:rsidRPr="005F4B4D">
        <w:rPr>
          <w:rFonts w:eastAsia="Times New Roman"/>
          <w:szCs w:val="28"/>
          <w:lang w:val="vi-VN"/>
        </w:rPr>
        <w:t xml:space="preserve"> Thực hiện báo cáo, sơ kết, tổng kết năm và </w:t>
      </w:r>
      <w:r w:rsidRPr="005F4B4D">
        <w:rPr>
          <w:rFonts w:eastAsia="Times New Roman"/>
          <w:szCs w:val="28"/>
        </w:rPr>
        <w:t>từng thời kỳ</w:t>
      </w:r>
      <w:r w:rsidRPr="005F4B4D">
        <w:rPr>
          <w:rFonts w:eastAsia="Times New Roman"/>
          <w:szCs w:val="28"/>
          <w:lang w:val="vi-VN"/>
        </w:rPr>
        <w:t>.</w:t>
      </w:r>
    </w:p>
    <w:p w:rsidR="005F4B4D" w:rsidRPr="005F4B4D" w:rsidRDefault="005F4B4D" w:rsidP="00756853">
      <w:pPr>
        <w:shd w:val="clear" w:color="auto" w:fill="FFFFFF"/>
        <w:spacing w:before="60" w:after="60" w:line="240" w:lineRule="auto"/>
        <w:ind w:firstLine="720"/>
        <w:jc w:val="both"/>
        <w:rPr>
          <w:rFonts w:eastAsia="Times New Roman"/>
          <w:szCs w:val="28"/>
        </w:rPr>
      </w:pPr>
      <w:r w:rsidRPr="005F4B4D">
        <w:rPr>
          <w:rFonts w:eastAsia="Times New Roman"/>
          <w:szCs w:val="28"/>
        </w:rPr>
        <w:t>-</w:t>
      </w:r>
      <w:r w:rsidRPr="005F4B4D">
        <w:rPr>
          <w:rFonts w:eastAsia="Times New Roman"/>
          <w:szCs w:val="28"/>
          <w:lang w:val="vi-VN"/>
        </w:rPr>
        <w:t xml:space="preserve"> </w:t>
      </w:r>
      <w:r w:rsidRPr="005F4B4D">
        <w:rPr>
          <w:rFonts w:eastAsia="Times New Roman"/>
          <w:szCs w:val="28"/>
        </w:rPr>
        <w:t>T</w:t>
      </w:r>
      <w:r w:rsidRPr="005F4B4D">
        <w:rPr>
          <w:rFonts w:eastAsia="Times New Roman"/>
          <w:szCs w:val="28"/>
          <w:lang w:val="vi-VN"/>
        </w:rPr>
        <w:t>ổ chức hội nghị, hội thảo, tổng kết giai đoạn</w:t>
      </w:r>
      <w:r w:rsidRPr="005F4B4D">
        <w:rPr>
          <w:rFonts w:eastAsia="Times New Roman"/>
          <w:szCs w:val="28"/>
        </w:rPr>
        <w:t xml:space="preserve"> vào năm 2025</w:t>
      </w:r>
      <w:r w:rsidRPr="005F4B4D">
        <w:rPr>
          <w:rFonts w:eastAsia="Times New Roman"/>
          <w:szCs w:val="28"/>
          <w:lang w:val="vi-VN"/>
        </w:rPr>
        <w:t>.</w:t>
      </w:r>
    </w:p>
    <w:p w:rsidR="00DA2B03" w:rsidRDefault="00CB5199" w:rsidP="00756853">
      <w:pPr>
        <w:spacing w:before="60" w:after="60" w:line="240" w:lineRule="auto"/>
        <w:ind w:firstLine="720"/>
        <w:jc w:val="both"/>
        <w:rPr>
          <w:b/>
          <w:szCs w:val="28"/>
        </w:rPr>
      </w:pPr>
      <w:r>
        <w:rPr>
          <w:b/>
          <w:szCs w:val="28"/>
        </w:rPr>
        <w:t>III</w:t>
      </w:r>
      <w:r w:rsidR="00DA2B03">
        <w:rPr>
          <w:b/>
          <w:szCs w:val="28"/>
        </w:rPr>
        <w:t>. KINH PHÍ THỰC HIỆN</w:t>
      </w:r>
    </w:p>
    <w:p w:rsidR="008A2464" w:rsidRPr="003B0683" w:rsidRDefault="008A2464" w:rsidP="00756853">
      <w:pPr>
        <w:shd w:val="clear" w:color="auto" w:fill="FFFFFF"/>
        <w:spacing w:before="60" w:after="60" w:line="240" w:lineRule="auto"/>
        <w:ind w:firstLine="720"/>
        <w:jc w:val="both"/>
        <w:rPr>
          <w:rFonts w:eastAsia="Times New Roman"/>
          <w:b/>
          <w:color w:val="000000"/>
          <w:szCs w:val="28"/>
        </w:rPr>
      </w:pPr>
      <w:r w:rsidRPr="003B0683">
        <w:rPr>
          <w:rFonts w:eastAsia="Times New Roman"/>
          <w:b/>
          <w:color w:val="000000"/>
          <w:szCs w:val="28"/>
          <w:lang w:val="vi-VN"/>
        </w:rPr>
        <w:t>1. Ngân sách nhà nước</w:t>
      </w:r>
    </w:p>
    <w:p w:rsidR="008A2464" w:rsidRDefault="008A2464" w:rsidP="00756853">
      <w:pPr>
        <w:shd w:val="clear" w:color="auto" w:fill="FFFFFF"/>
        <w:spacing w:before="60" w:after="60" w:line="240" w:lineRule="auto"/>
        <w:ind w:firstLine="720"/>
        <w:jc w:val="both"/>
        <w:rPr>
          <w:rFonts w:eastAsia="Times New Roman"/>
          <w:color w:val="000000"/>
          <w:szCs w:val="28"/>
        </w:rPr>
      </w:pPr>
      <w:r>
        <w:rPr>
          <w:rFonts w:eastAsia="Times New Roman"/>
          <w:color w:val="000000"/>
          <w:szCs w:val="28"/>
          <w:lang w:val="vi-VN"/>
        </w:rPr>
        <w:t xml:space="preserve">Ngân sách nhà nước hỗ trợ để thực hiện các hoạt động: Lập kế hoạch, hướng dẫn thực hiện Đề án; tập huấn giảng viên và tập huấn ban đầu cho các địa phương, xây dựng </w:t>
      </w:r>
      <w:r w:rsidR="003B0683">
        <w:rPr>
          <w:rFonts w:eastAsia="Times New Roman"/>
          <w:color w:val="000000"/>
          <w:szCs w:val="28"/>
        </w:rPr>
        <w:t xml:space="preserve">(nhân bản) </w:t>
      </w:r>
      <w:r>
        <w:rPr>
          <w:rFonts w:eastAsia="Times New Roman"/>
          <w:color w:val="000000"/>
          <w:szCs w:val="28"/>
          <w:lang w:val="vi-VN"/>
        </w:rPr>
        <w:t>tài liệu hướng dẫn; tuyên truyền; kiểm tra giám</w:t>
      </w:r>
      <w:r w:rsidR="00827791">
        <w:rPr>
          <w:rFonts w:eastAsia="Times New Roman"/>
          <w:color w:val="000000"/>
          <w:szCs w:val="28"/>
          <w:lang w:val="vi-VN"/>
        </w:rPr>
        <w:t xml:space="preserve"> sát việc xây dựng, nhân rộng mô</w:t>
      </w:r>
      <w:r>
        <w:rPr>
          <w:rFonts w:eastAsia="Times New Roman"/>
          <w:color w:val="000000"/>
          <w:szCs w:val="28"/>
          <w:lang w:val="vi-VN"/>
        </w:rPr>
        <w:t xml:space="preserve"> hình; tổng kết Đề án. Việc hỗ trợ kinh phí theo phân cấp ngân sách nhà nước hiện hành.</w:t>
      </w:r>
    </w:p>
    <w:p w:rsidR="008A2464" w:rsidRPr="002513A9" w:rsidRDefault="008A2464" w:rsidP="00756853">
      <w:pPr>
        <w:shd w:val="clear" w:color="auto" w:fill="FFFFFF"/>
        <w:spacing w:before="60" w:after="60" w:line="240" w:lineRule="auto"/>
        <w:ind w:firstLine="720"/>
        <w:jc w:val="both"/>
        <w:rPr>
          <w:rFonts w:eastAsia="Times New Roman"/>
          <w:b/>
          <w:color w:val="000000"/>
          <w:w w:val="95"/>
          <w:szCs w:val="28"/>
        </w:rPr>
      </w:pPr>
      <w:r w:rsidRPr="002513A9">
        <w:rPr>
          <w:rFonts w:eastAsia="Times New Roman"/>
          <w:b/>
          <w:color w:val="000000"/>
          <w:w w:val="95"/>
          <w:szCs w:val="28"/>
          <w:lang w:val="vi-VN"/>
        </w:rPr>
        <w:t>2. Huy động đóng góp từ các tổ chức, cá nhân theo quy định của pháp luật</w:t>
      </w:r>
    </w:p>
    <w:p w:rsidR="008A2464" w:rsidRPr="002513A9" w:rsidRDefault="008A2464" w:rsidP="00756853">
      <w:pPr>
        <w:shd w:val="clear" w:color="auto" w:fill="FFFFFF"/>
        <w:spacing w:before="60" w:after="60" w:line="240" w:lineRule="auto"/>
        <w:ind w:firstLine="720"/>
        <w:jc w:val="both"/>
        <w:rPr>
          <w:rFonts w:eastAsia="Times New Roman"/>
          <w:color w:val="000000"/>
          <w:w w:val="92"/>
          <w:szCs w:val="28"/>
        </w:rPr>
      </w:pPr>
      <w:r w:rsidRPr="002513A9">
        <w:rPr>
          <w:rFonts w:eastAsia="Times New Roman"/>
          <w:color w:val="000000"/>
          <w:w w:val="92"/>
          <w:szCs w:val="28"/>
          <w:lang w:val="vi-VN"/>
        </w:rPr>
        <w:t xml:space="preserve">- Huy động đóng góp từ nguồn xã hội hóa để duy trì và nhân rộng mô hình </w:t>
      </w:r>
      <w:r w:rsidRPr="002513A9">
        <w:rPr>
          <w:rFonts w:eastAsia="Times New Roman"/>
          <w:color w:val="000000"/>
          <w:w w:val="92"/>
          <w:szCs w:val="28"/>
        </w:rPr>
        <w:t>CLB</w:t>
      </w:r>
      <w:r w:rsidRPr="002513A9">
        <w:rPr>
          <w:rFonts w:eastAsia="Times New Roman"/>
          <w:color w:val="000000"/>
          <w:w w:val="92"/>
          <w:szCs w:val="28"/>
          <w:lang w:val="vi-VN"/>
        </w:rPr>
        <w:t>.</w:t>
      </w:r>
    </w:p>
    <w:p w:rsidR="008A2464" w:rsidRDefault="008A2464" w:rsidP="00756853">
      <w:pPr>
        <w:shd w:val="clear" w:color="auto" w:fill="FFFFFF"/>
        <w:spacing w:before="60" w:after="60" w:line="240" w:lineRule="auto"/>
        <w:ind w:firstLine="720"/>
        <w:jc w:val="both"/>
        <w:rPr>
          <w:rFonts w:eastAsia="Times New Roman"/>
          <w:color w:val="000000"/>
          <w:szCs w:val="28"/>
        </w:rPr>
      </w:pPr>
      <w:r>
        <w:rPr>
          <w:rFonts w:eastAsia="Times New Roman"/>
          <w:color w:val="000000"/>
          <w:szCs w:val="28"/>
          <w:lang w:val="vi-VN"/>
        </w:rPr>
        <w:t>- Phối hợp với các tổ chức, đoàn thể lồng ghép nguồn lực từ các chương trình, dự án, kế hoạch tại địa phương thực hiện Đề án.</w:t>
      </w:r>
    </w:p>
    <w:p w:rsidR="008A2464" w:rsidRPr="003B0683" w:rsidRDefault="008A2464" w:rsidP="00756853">
      <w:pPr>
        <w:shd w:val="clear" w:color="auto" w:fill="FFFFFF"/>
        <w:spacing w:before="60" w:after="60" w:line="240" w:lineRule="auto"/>
        <w:ind w:firstLine="720"/>
        <w:jc w:val="both"/>
        <w:rPr>
          <w:rFonts w:eastAsia="Times New Roman"/>
          <w:b/>
          <w:color w:val="000000"/>
          <w:szCs w:val="28"/>
        </w:rPr>
      </w:pPr>
      <w:r w:rsidRPr="003B0683">
        <w:rPr>
          <w:rFonts w:eastAsia="Times New Roman"/>
          <w:b/>
          <w:color w:val="000000"/>
          <w:szCs w:val="28"/>
          <w:lang w:val="vi-VN"/>
        </w:rPr>
        <w:t xml:space="preserve">3. Huy động đóng góp từ các nguồn quỹ tại địa phương, từ Hội Người cao tuổi, cộng đồng và thành viên </w:t>
      </w:r>
      <w:r w:rsidR="003B0683" w:rsidRPr="003B0683">
        <w:rPr>
          <w:rFonts w:eastAsia="Times New Roman"/>
          <w:b/>
          <w:color w:val="000000"/>
          <w:szCs w:val="28"/>
        </w:rPr>
        <w:t>CLB</w:t>
      </w:r>
      <w:r w:rsidRPr="003B0683">
        <w:rPr>
          <w:rFonts w:eastAsia="Times New Roman"/>
          <w:b/>
          <w:color w:val="000000"/>
          <w:szCs w:val="28"/>
          <w:lang w:val="vi-VN"/>
        </w:rPr>
        <w:t xml:space="preserve"> theo quy định hiện hành</w:t>
      </w:r>
    </w:p>
    <w:p w:rsidR="008A2464" w:rsidRDefault="008A2464" w:rsidP="00756853">
      <w:pPr>
        <w:shd w:val="clear" w:color="auto" w:fill="FFFFFF"/>
        <w:spacing w:before="60" w:after="60" w:line="240" w:lineRule="auto"/>
        <w:ind w:firstLine="720"/>
        <w:jc w:val="both"/>
        <w:rPr>
          <w:rFonts w:eastAsia="Times New Roman"/>
          <w:color w:val="000000"/>
          <w:szCs w:val="28"/>
        </w:rPr>
      </w:pPr>
      <w:r>
        <w:rPr>
          <w:rFonts w:eastAsia="Times New Roman"/>
          <w:color w:val="000000"/>
          <w:szCs w:val="28"/>
          <w:lang w:val="vi-VN"/>
        </w:rPr>
        <w:lastRenderedPageBreak/>
        <w:t xml:space="preserve">- Chính quyền </w:t>
      </w:r>
      <w:r>
        <w:rPr>
          <w:rFonts w:eastAsia="Times New Roman"/>
          <w:color w:val="000000"/>
          <w:szCs w:val="28"/>
        </w:rPr>
        <w:t>cấp huyện, xã</w:t>
      </w:r>
      <w:r>
        <w:rPr>
          <w:rFonts w:eastAsia="Times New Roman"/>
          <w:color w:val="000000"/>
          <w:szCs w:val="28"/>
          <w:lang w:val="vi-VN"/>
        </w:rPr>
        <w:t xml:space="preserve"> hướng dẫn</w:t>
      </w:r>
      <w:r w:rsidR="003B0683">
        <w:rPr>
          <w:rFonts w:eastAsia="Times New Roman"/>
          <w:color w:val="000000"/>
          <w:szCs w:val="28"/>
        </w:rPr>
        <w:t>,</w:t>
      </w:r>
      <w:r>
        <w:rPr>
          <w:rFonts w:eastAsia="Times New Roman"/>
          <w:color w:val="000000"/>
          <w:szCs w:val="28"/>
          <w:lang w:val="vi-VN"/>
        </w:rPr>
        <w:t xml:space="preserve"> tạo cơ chế huy động nguồn lự</w:t>
      </w:r>
      <w:r w:rsidR="003B0683">
        <w:rPr>
          <w:rFonts w:eastAsia="Times New Roman"/>
          <w:color w:val="000000"/>
          <w:szCs w:val="28"/>
          <w:lang w:val="vi-VN"/>
        </w:rPr>
        <w:t>c từ nguồn quỹ an sinh xã hội, q</w:t>
      </w:r>
      <w:r>
        <w:rPr>
          <w:rFonts w:eastAsia="Times New Roman"/>
          <w:color w:val="000000"/>
          <w:szCs w:val="28"/>
          <w:lang w:val="vi-VN"/>
        </w:rPr>
        <w:t xml:space="preserve">uỹ chăm sóc và phát huy vai trò người cao tuổi, </w:t>
      </w:r>
      <w:r w:rsidR="003B0683">
        <w:rPr>
          <w:rFonts w:eastAsia="Times New Roman"/>
          <w:color w:val="000000"/>
          <w:szCs w:val="28"/>
        </w:rPr>
        <w:t>q</w:t>
      </w:r>
      <w:r>
        <w:rPr>
          <w:rFonts w:eastAsia="Times New Roman"/>
          <w:color w:val="000000"/>
          <w:szCs w:val="28"/>
          <w:lang w:val="vi-VN"/>
        </w:rPr>
        <w:t xml:space="preserve">uỹ tín dụng, các nguồn quỹ khác tại địa phương để hỗ trợ quỹ ban đầu và kinh phí hoạt động cho </w:t>
      </w:r>
      <w:r w:rsidR="003B0683">
        <w:rPr>
          <w:rFonts w:eastAsia="Times New Roman"/>
          <w:color w:val="000000"/>
          <w:szCs w:val="28"/>
        </w:rPr>
        <w:t>CLB</w:t>
      </w:r>
      <w:r>
        <w:rPr>
          <w:rFonts w:eastAsia="Times New Roman"/>
          <w:color w:val="000000"/>
          <w:szCs w:val="28"/>
          <w:lang w:val="vi-VN"/>
        </w:rPr>
        <w:t>.</w:t>
      </w:r>
    </w:p>
    <w:p w:rsidR="008A2464" w:rsidRDefault="008A2464" w:rsidP="00756853">
      <w:pPr>
        <w:shd w:val="clear" w:color="auto" w:fill="FFFFFF"/>
        <w:spacing w:before="60" w:after="60" w:line="240" w:lineRule="auto"/>
        <w:ind w:firstLine="720"/>
        <w:jc w:val="both"/>
        <w:rPr>
          <w:rFonts w:eastAsia="Times New Roman"/>
          <w:color w:val="000000"/>
          <w:szCs w:val="28"/>
        </w:rPr>
      </w:pPr>
      <w:r>
        <w:rPr>
          <w:rFonts w:eastAsia="Times New Roman"/>
          <w:color w:val="000000"/>
          <w:szCs w:val="28"/>
          <w:lang w:val="vi-VN"/>
        </w:rPr>
        <w:t xml:space="preserve">- Huy động sự đóng góp của các thành viên </w:t>
      </w:r>
      <w:r w:rsidR="003B0683">
        <w:rPr>
          <w:rFonts w:eastAsia="Times New Roman"/>
          <w:color w:val="000000"/>
          <w:szCs w:val="28"/>
        </w:rPr>
        <w:t>CLB</w:t>
      </w:r>
      <w:r>
        <w:rPr>
          <w:rFonts w:eastAsia="Times New Roman"/>
          <w:color w:val="000000"/>
          <w:szCs w:val="28"/>
          <w:lang w:val="vi-VN"/>
        </w:rPr>
        <w:t xml:space="preserve">, Hội Người cao tuổi và cộng đồng hỗ trợ quỹ ban đầu và kinh phí hoạt động cho </w:t>
      </w:r>
      <w:r w:rsidR="003B0683">
        <w:rPr>
          <w:rFonts w:eastAsia="Times New Roman"/>
          <w:color w:val="000000"/>
          <w:szCs w:val="28"/>
        </w:rPr>
        <w:t>CLB</w:t>
      </w:r>
      <w:r>
        <w:rPr>
          <w:rFonts w:eastAsia="Times New Roman"/>
          <w:color w:val="000000"/>
          <w:szCs w:val="28"/>
          <w:lang w:val="vi-VN"/>
        </w:rPr>
        <w:t>.</w:t>
      </w:r>
    </w:p>
    <w:p w:rsidR="008A2464" w:rsidRPr="003B0683" w:rsidRDefault="008A2464" w:rsidP="00756853">
      <w:pPr>
        <w:shd w:val="clear" w:color="auto" w:fill="FFFFFF"/>
        <w:spacing w:before="60" w:after="60" w:line="240" w:lineRule="auto"/>
        <w:ind w:firstLine="720"/>
        <w:jc w:val="both"/>
        <w:rPr>
          <w:rFonts w:eastAsia="Times New Roman"/>
          <w:b/>
          <w:color w:val="000000"/>
          <w:szCs w:val="28"/>
        </w:rPr>
      </w:pPr>
      <w:r w:rsidRPr="003B0683">
        <w:rPr>
          <w:rFonts w:eastAsia="Times New Roman"/>
          <w:b/>
          <w:color w:val="000000"/>
          <w:szCs w:val="28"/>
          <w:lang w:val="vi-VN"/>
        </w:rPr>
        <w:t>4. Huy động nguồn lực viện trợ, tài trợ hợp pháp từ các tổ chức quốc tế và nước ngoài theo quy định pháp luật</w:t>
      </w:r>
    </w:p>
    <w:p w:rsidR="008A2464" w:rsidRDefault="008A2464" w:rsidP="00756853">
      <w:pPr>
        <w:shd w:val="clear" w:color="auto" w:fill="FFFFFF"/>
        <w:spacing w:before="60" w:after="60" w:line="240" w:lineRule="auto"/>
        <w:ind w:firstLine="720"/>
        <w:jc w:val="both"/>
        <w:rPr>
          <w:rFonts w:eastAsia="Times New Roman"/>
          <w:color w:val="000000"/>
          <w:szCs w:val="28"/>
        </w:rPr>
      </w:pPr>
      <w:r>
        <w:rPr>
          <w:rFonts w:eastAsia="Times New Roman"/>
          <w:color w:val="000000"/>
          <w:szCs w:val="28"/>
          <w:lang w:val="vi-VN"/>
        </w:rPr>
        <w:t>- Vận động sự đóng góp, tài trợ từ tổ chức chính phủ, phi chính phủ, cá nhân trong và ngoài nước thực hiện Đề án.</w:t>
      </w:r>
    </w:p>
    <w:p w:rsidR="008A2464" w:rsidRPr="00CF4D5F" w:rsidRDefault="008A2464" w:rsidP="00756853">
      <w:pPr>
        <w:shd w:val="clear" w:color="auto" w:fill="FFFFFF"/>
        <w:spacing w:before="60" w:after="60" w:line="240" w:lineRule="auto"/>
        <w:ind w:firstLine="720"/>
        <w:jc w:val="both"/>
        <w:rPr>
          <w:rFonts w:eastAsia="Times New Roman"/>
          <w:color w:val="000000"/>
          <w:w w:val="95"/>
          <w:szCs w:val="28"/>
        </w:rPr>
      </w:pPr>
      <w:r w:rsidRPr="00CF4D5F">
        <w:rPr>
          <w:rFonts w:eastAsia="Times New Roman"/>
          <w:color w:val="000000"/>
          <w:w w:val="95"/>
          <w:szCs w:val="28"/>
          <w:lang w:val="vi-VN"/>
        </w:rPr>
        <w:t xml:space="preserve">- Xây dựng và thực hiện các dự án/chương trình tài trợ nhân rộng mô hình </w:t>
      </w:r>
      <w:r w:rsidR="003B0683" w:rsidRPr="00CF4D5F">
        <w:rPr>
          <w:rFonts w:eastAsia="Times New Roman"/>
          <w:color w:val="000000"/>
          <w:w w:val="95"/>
          <w:szCs w:val="28"/>
        </w:rPr>
        <w:t>CLB</w:t>
      </w:r>
      <w:r w:rsidRPr="00CF4D5F">
        <w:rPr>
          <w:rFonts w:eastAsia="Times New Roman"/>
          <w:color w:val="000000"/>
          <w:w w:val="95"/>
          <w:szCs w:val="28"/>
          <w:lang w:val="vi-VN"/>
        </w:rPr>
        <w:t>.</w:t>
      </w:r>
    </w:p>
    <w:p w:rsidR="00DA2B03" w:rsidRPr="00CC74C4" w:rsidRDefault="00CB5199" w:rsidP="00756853">
      <w:pPr>
        <w:shd w:val="clear" w:color="auto" w:fill="FFFFFF"/>
        <w:spacing w:before="60" w:after="60" w:line="240" w:lineRule="auto"/>
        <w:ind w:firstLine="720"/>
        <w:jc w:val="both"/>
        <w:rPr>
          <w:rFonts w:eastAsia="Times New Roman"/>
          <w:szCs w:val="28"/>
        </w:rPr>
      </w:pPr>
      <w:r w:rsidRPr="00CC74C4">
        <w:rPr>
          <w:rFonts w:eastAsia="Times New Roman"/>
          <w:b/>
          <w:bCs/>
          <w:szCs w:val="28"/>
        </w:rPr>
        <w:t>IV</w:t>
      </w:r>
      <w:r w:rsidR="00DA2B03" w:rsidRPr="00CC74C4">
        <w:rPr>
          <w:rFonts w:eastAsia="Times New Roman"/>
          <w:b/>
          <w:bCs/>
          <w:szCs w:val="28"/>
        </w:rPr>
        <w:t>. TỔ CHỨC THỰC HIỆN</w:t>
      </w:r>
    </w:p>
    <w:p w:rsidR="00DA2B03" w:rsidRPr="00CC74C4" w:rsidRDefault="00DA2B03" w:rsidP="00756853">
      <w:pPr>
        <w:shd w:val="clear" w:color="auto" w:fill="FFFFFF"/>
        <w:spacing w:before="60" w:after="60" w:line="240" w:lineRule="auto"/>
        <w:ind w:firstLine="720"/>
        <w:jc w:val="both"/>
        <w:rPr>
          <w:b/>
          <w:szCs w:val="28"/>
        </w:rPr>
      </w:pPr>
      <w:r w:rsidRPr="00CC74C4">
        <w:rPr>
          <w:b/>
          <w:bCs/>
          <w:szCs w:val="28"/>
        </w:rPr>
        <w:t xml:space="preserve">1. Hội Người cao tuổi </w:t>
      </w:r>
      <w:r w:rsidR="00A94414">
        <w:rPr>
          <w:b/>
          <w:bCs/>
          <w:szCs w:val="28"/>
        </w:rPr>
        <w:t>huyện</w:t>
      </w:r>
      <w:r w:rsidR="00C20865">
        <w:rPr>
          <w:b/>
          <w:bCs/>
          <w:szCs w:val="28"/>
        </w:rPr>
        <w:t>:</w:t>
      </w:r>
    </w:p>
    <w:p w:rsidR="00DA2B03" w:rsidRDefault="00DA2B03" w:rsidP="00756853">
      <w:pPr>
        <w:shd w:val="clear" w:color="auto" w:fill="FFFFFF"/>
        <w:spacing w:before="60" w:after="60" w:line="240" w:lineRule="auto"/>
        <w:ind w:firstLine="720"/>
        <w:jc w:val="both"/>
        <w:rPr>
          <w:rFonts w:eastAsia="Times New Roman"/>
          <w:szCs w:val="28"/>
        </w:rPr>
      </w:pPr>
      <w:r w:rsidRPr="00CC74C4">
        <w:rPr>
          <w:rFonts w:eastAsia="Times New Roman"/>
          <w:szCs w:val="28"/>
          <w:lang w:val="vi-VN"/>
        </w:rPr>
        <w:t>- Chủ trì</w:t>
      </w:r>
      <w:r w:rsidR="002266BE">
        <w:rPr>
          <w:rFonts w:eastAsia="Times New Roman"/>
          <w:szCs w:val="28"/>
        </w:rPr>
        <w:t>,</w:t>
      </w:r>
      <w:r w:rsidRPr="00CC74C4">
        <w:rPr>
          <w:rFonts w:eastAsia="Times New Roman"/>
          <w:szCs w:val="28"/>
          <w:lang w:val="vi-VN"/>
        </w:rPr>
        <w:t xml:space="preserve"> phối hợp với</w:t>
      </w:r>
      <w:r w:rsidRPr="00CC74C4">
        <w:rPr>
          <w:rFonts w:eastAsia="Times New Roman"/>
          <w:szCs w:val="28"/>
        </w:rPr>
        <w:t xml:space="preserve"> </w:t>
      </w:r>
      <w:r w:rsidR="00B63B18">
        <w:rPr>
          <w:rFonts w:eastAsia="Times New Roman"/>
          <w:szCs w:val="28"/>
        </w:rPr>
        <w:t>phòng</w:t>
      </w:r>
      <w:r w:rsidR="00CC74C4" w:rsidRPr="00CC74C4">
        <w:rPr>
          <w:rFonts w:eastAsia="Times New Roman"/>
          <w:szCs w:val="28"/>
        </w:rPr>
        <w:t xml:space="preserve"> LĐ-TB&amp;XH; các </w:t>
      </w:r>
      <w:r w:rsidR="00B63B18">
        <w:rPr>
          <w:rFonts w:eastAsia="Times New Roman"/>
          <w:szCs w:val="28"/>
        </w:rPr>
        <w:t>phòng</w:t>
      </w:r>
      <w:r w:rsidR="00CC74C4" w:rsidRPr="00CC74C4">
        <w:rPr>
          <w:rFonts w:eastAsia="Times New Roman"/>
          <w:szCs w:val="28"/>
        </w:rPr>
        <w:t>, ban, ngành;</w:t>
      </w:r>
      <w:r w:rsidRPr="00CC74C4">
        <w:rPr>
          <w:rFonts w:eastAsia="Times New Roman"/>
          <w:szCs w:val="28"/>
          <w:lang w:val="vi-VN"/>
        </w:rPr>
        <w:t xml:space="preserve"> các tổ chức đoàn thể</w:t>
      </w:r>
      <w:r w:rsidR="00CC74C4" w:rsidRPr="00CC74C4">
        <w:rPr>
          <w:rFonts w:eastAsia="Times New Roman"/>
          <w:szCs w:val="28"/>
        </w:rPr>
        <w:t xml:space="preserve"> liên quan và </w:t>
      </w:r>
      <w:r w:rsidRPr="00CC74C4">
        <w:rPr>
          <w:rFonts w:eastAsia="Times New Roman"/>
          <w:szCs w:val="28"/>
        </w:rPr>
        <w:t xml:space="preserve">UBND các </w:t>
      </w:r>
      <w:r w:rsidR="00B63B18">
        <w:rPr>
          <w:rFonts w:eastAsia="Times New Roman"/>
          <w:szCs w:val="28"/>
        </w:rPr>
        <w:t>xã, thị trấn</w:t>
      </w:r>
      <w:r>
        <w:rPr>
          <w:rFonts w:eastAsia="Times New Roman"/>
          <w:szCs w:val="28"/>
          <w:lang w:val="vi-VN"/>
        </w:rPr>
        <w:t xml:space="preserve"> triển khai thực </w:t>
      </w:r>
      <w:r w:rsidR="003B0683">
        <w:rPr>
          <w:rFonts w:eastAsia="Times New Roman"/>
          <w:szCs w:val="28"/>
        </w:rPr>
        <w:t>Đề án</w:t>
      </w:r>
      <w:r>
        <w:rPr>
          <w:rFonts w:eastAsia="Times New Roman"/>
          <w:szCs w:val="28"/>
          <w:lang w:val="vi-VN"/>
        </w:rPr>
        <w:t>;</w:t>
      </w:r>
      <w:r w:rsidR="00F41F4C">
        <w:rPr>
          <w:rFonts w:eastAsia="Times New Roman"/>
          <w:szCs w:val="28"/>
        </w:rPr>
        <w:t xml:space="preserve"> </w:t>
      </w:r>
      <w:r>
        <w:rPr>
          <w:rFonts w:eastAsia="Times New Roman"/>
          <w:szCs w:val="28"/>
        </w:rPr>
        <w:t xml:space="preserve">tổ chức </w:t>
      </w:r>
      <w:r w:rsidR="009D5B0C">
        <w:rPr>
          <w:rFonts w:eastAsia="Times New Roman"/>
          <w:szCs w:val="28"/>
        </w:rPr>
        <w:t>thực hiện</w:t>
      </w:r>
      <w:r w:rsidR="00F41F4C">
        <w:rPr>
          <w:rFonts w:eastAsia="Times New Roman"/>
          <w:szCs w:val="28"/>
        </w:rPr>
        <w:t xml:space="preserve"> </w:t>
      </w:r>
      <w:r>
        <w:rPr>
          <w:rFonts w:eastAsia="Times New Roman"/>
          <w:szCs w:val="28"/>
        </w:rPr>
        <w:t xml:space="preserve">tập huấn hướng dẫn, hỗ trợ chuyên môn nghiệp duy trì hoạt động của các </w:t>
      </w:r>
      <w:r w:rsidR="00F41F4C">
        <w:rPr>
          <w:rFonts w:eastAsia="Times New Roman"/>
          <w:szCs w:val="28"/>
        </w:rPr>
        <w:t>CLB</w:t>
      </w:r>
      <w:r>
        <w:rPr>
          <w:rFonts w:eastAsia="Times New Roman"/>
          <w:szCs w:val="28"/>
        </w:rPr>
        <w:t>.</w:t>
      </w:r>
    </w:p>
    <w:p w:rsidR="00DA2B03" w:rsidRDefault="00DA2B03" w:rsidP="00756853">
      <w:pPr>
        <w:shd w:val="clear" w:color="auto" w:fill="FFFFFF"/>
        <w:spacing w:before="60" w:after="60" w:line="240" w:lineRule="auto"/>
        <w:ind w:firstLine="720"/>
        <w:jc w:val="both"/>
        <w:rPr>
          <w:rFonts w:eastAsia="Times New Roman"/>
          <w:szCs w:val="28"/>
        </w:rPr>
      </w:pPr>
      <w:r>
        <w:rPr>
          <w:rFonts w:eastAsia="Times New Roman"/>
          <w:szCs w:val="28"/>
          <w:lang w:val="vi-VN"/>
        </w:rPr>
        <w:t xml:space="preserve">- Phối hợp </w:t>
      </w:r>
      <w:r w:rsidR="00F41F4C">
        <w:rPr>
          <w:rFonts w:eastAsia="Times New Roman"/>
          <w:szCs w:val="28"/>
        </w:rPr>
        <w:t xml:space="preserve">với chính quyền địa phương, </w:t>
      </w:r>
      <w:r>
        <w:rPr>
          <w:rFonts w:eastAsia="Times New Roman"/>
          <w:szCs w:val="28"/>
          <w:lang w:val="vi-VN"/>
        </w:rPr>
        <w:t xml:space="preserve">các tổ chức chính trị - xã hội, xã hội, nghề nghiệp vận động nguồn lực, kết hợp sử dụng các nguồn quỹ hợp pháp khác để hỗ trợ </w:t>
      </w:r>
      <w:r w:rsidR="00F41F4C">
        <w:rPr>
          <w:rFonts w:eastAsia="Times New Roman"/>
          <w:szCs w:val="28"/>
        </w:rPr>
        <w:t>hoạt động các CLB</w:t>
      </w:r>
      <w:r>
        <w:rPr>
          <w:rFonts w:eastAsia="Times New Roman"/>
          <w:szCs w:val="28"/>
          <w:lang w:val="vi-VN"/>
        </w:rPr>
        <w:t>.</w:t>
      </w:r>
      <w:r>
        <w:rPr>
          <w:rFonts w:eastAsia="Times New Roman"/>
          <w:szCs w:val="28"/>
        </w:rPr>
        <w:t xml:space="preserve"> </w:t>
      </w:r>
    </w:p>
    <w:p w:rsidR="00DA2B03" w:rsidRDefault="00DA2B03" w:rsidP="00756853">
      <w:pPr>
        <w:shd w:val="clear" w:color="auto" w:fill="FFFFFF"/>
        <w:spacing w:before="60" w:after="60" w:line="240" w:lineRule="auto"/>
        <w:ind w:firstLine="720"/>
        <w:jc w:val="both"/>
        <w:rPr>
          <w:rFonts w:eastAsia="Times New Roman"/>
          <w:szCs w:val="28"/>
        </w:rPr>
      </w:pPr>
      <w:r w:rsidRPr="00CB5199">
        <w:rPr>
          <w:rFonts w:eastAsia="Times New Roman"/>
          <w:szCs w:val="28"/>
        </w:rPr>
        <w:t xml:space="preserve">- </w:t>
      </w:r>
      <w:r w:rsidR="0013582A">
        <w:rPr>
          <w:rFonts w:eastAsia="Times New Roman"/>
          <w:szCs w:val="28"/>
        </w:rPr>
        <w:t xml:space="preserve">Phối hợp </w:t>
      </w:r>
      <w:r w:rsidR="00900EF5">
        <w:rPr>
          <w:rFonts w:eastAsia="Times New Roman"/>
          <w:szCs w:val="28"/>
        </w:rPr>
        <w:t>phòng</w:t>
      </w:r>
      <w:r w:rsidR="00F41F4C">
        <w:rPr>
          <w:rFonts w:eastAsia="Times New Roman"/>
          <w:szCs w:val="28"/>
        </w:rPr>
        <w:t xml:space="preserve"> LĐ-TB&amp;XH t</w:t>
      </w:r>
      <w:r w:rsidRPr="00CB5199">
        <w:rPr>
          <w:rFonts w:eastAsia="Times New Roman"/>
          <w:szCs w:val="28"/>
        </w:rPr>
        <w:t>ổ chức kiểm tra,</w:t>
      </w:r>
      <w:r w:rsidRPr="00CB5199">
        <w:rPr>
          <w:rFonts w:eastAsia="Times New Roman"/>
          <w:szCs w:val="28"/>
          <w:lang w:val="vi-VN"/>
        </w:rPr>
        <w:t xml:space="preserve"> giám sát, đánh giá, </w:t>
      </w:r>
      <w:r w:rsidR="00F41F4C">
        <w:rPr>
          <w:rFonts w:eastAsia="Times New Roman"/>
          <w:szCs w:val="28"/>
        </w:rPr>
        <w:t xml:space="preserve">sơ kết, </w:t>
      </w:r>
      <w:r w:rsidRPr="00CB5199">
        <w:rPr>
          <w:rFonts w:eastAsia="Times New Roman"/>
          <w:szCs w:val="28"/>
          <w:lang w:val="vi-VN"/>
        </w:rPr>
        <w:t xml:space="preserve">tổng kết thực hiện </w:t>
      </w:r>
      <w:r w:rsidR="003B0683">
        <w:rPr>
          <w:rFonts w:eastAsia="Times New Roman"/>
          <w:szCs w:val="28"/>
        </w:rPr>
        <w:t>Đề án</w:t>
      </w:r>
      <w:r w:rsidR="00F41F4C">
        <w:rPr>
          <w:rFonts w:eastAsia="Times New Roman"/>
          <w:szCs w:val="28"/>
        </w:rPr>
        <w:t>;</w:t>
      </w:r>
      <w:r w:rsidR="00CB5199" w:rsidRPr="00CB5199">
        <w:rPr>
          <w:rFonts w:eastAsia="Times New Roman"/>
          <w:szCs w:val="28"/>
        </w:rPr>
        <w:t xml:space="preserve"> </w:t>
      </w:r>
      <w:r w:rsidRPr="00CB5199">
        <w:rPr>
          <w:rFonts w:eastAsia="Times New Roman"/>
          <w:szCs w:val="28"/>
        </w:rPr>
        <w:t>tổng hợp</w:t>
      </w:r>
      <w:r w:rsidRPr="00CB5199">
        <w:rPr>
          <w:rFonts w:eastAsia="Times New Roman"/>
          <w:szCs w:val="28"/>
          <w:lang w:val="vi-VN"/>
        </w:rPr>
        <w:t xml:space="preserve"> báo cáo</w:t>
      </w:r>
      <w:r w:rsidRPr="00CB5199">
        <w:rPr>
          <w:rFonts w:eastAsia="Times New Roman"/>
          <w:szCs w:val="28"/>
        </w:rPr>
        <w:t xml:space="preserve"> </w:t>
      </w:r>
      <w:r w:rsidR="00F41F4C">
        <w:rPr>
          <w:rFonts w:eastAsia="Times New Roman"/>
          <w:szCs w:val="28"/>
        </w:rPr>
        <w:t xml:space="preserve">UBND </w:t>
      </w:r>
      <w:r w:rsidR="00900EF5">
        <w:rPr>
          <w:rFonts w:eastAsia="Times New Roman"/>
          <w:szCs w:val="28"/>
        </w:rPr>
        <w:t>huyện</w:t>
      </w:r>
      <w:r w:rsidR="00CB5199" w:rsidRPr="00CB5199">
        <w:rPr>
          <w:rFonts w:eastAsia="Times New Roman"/>
          <w:szCs w:val="28"/>
        </w:rPr>
        <w:t xml:space="preserve"> </w:t>
      </w:r>
      <w:r w:rsidR="00F41F4C">
        <w:rPr>
          <w:rFonts w:eastAsia="Times New Roman"/>
          <w:szCs w:val="28"/>
        </w:rPr>
        <w:t>theo quy định</w:t>
      </w:r>
      <w:r>
        <w:rPr>
          <w:rFonts w:eastAsia="Times New Roman"/>
          <w:szCs w:val="28"/>
        </w:rPr>
        <w:t>.</w:t>
      </w:r>
    </w:p>
    <w:p w:rsidR="00F41F4C" w:rsidRPr="00F41F4C" w:rsidRDefault="00DA2B03" w:rsidP="00756853">
      <w:pPr>
        <w:shd w:val="clear" w:color="auto" w:fill="FFFFFF"/>
        <w:spacing w:before="60" w:after="60" w:line="240" w:lineRule="auto"/>
        <w:ind w:firstLine="720"/>
        <w:jc w:val="both"/>
        <w:rPr>
          <w:rFonts w:eastAsia="Times New Roman"/>
          <w:szCs w:val="28"/>
        </w:rPr>
      </w:pPr>
      <w:r w:rsidRPr="00CC74C4">
        <w:rPr>
          <w:rFonts w:eastAsia="Times New Roman"/>
          <w:b/>
          <w:bCs/>
          <w:szCs w:val="28"/>
        </w:rPr>
        <w:t xml:space="preserve">2. </w:t>
      </w:r>
      <w:r w:rsidR="00900EF5">
        <w:rPr>
          <w:rFonts w:eastAsia="Times New Roman"/>
          <w:b/>
          <w:bCs/>
          <w:szCs w:val="28"/>
        </w:rPr>
        <w:t>Phòng</w:t>
      </w:r>
      <w:r w:rsidRPr="00CC74C4">
        <w:rPr>
          <w:rFonts w:eastAsia="Times New Roman"/>
          <w:b/>
          <w:bCs/>
          <w:szCs w:val="28"/>
        </w:rPr>
        <w:t xml:space="preserve"> </w:t>
      </w:r>
      <w:r w:rsidR="00CC74C4" w:rsidRPr="00CC74C4">
        <w:rPr>
          <w:rFonts w:eastAsia="Times New Roman"/>
          <w:b/>
          <w:szCs w:val="28"/>
        </w:rPr>
        <w:t>LĐ-TB&amp;XH</w:t>
      </w:r>
      <w:r w:rsidRPr="00CC74C4">
        <w:rPr>
          <w:rFonts w:eastAsia="Times New Roman"/>
          <w:b/>
          <w:bCs/>
          <w:szCs w:val="28"/>
        </w:rPr>
        <w:t>:</w:t>
      </w:r>
      <w:r w:rsidRPr="00F41F4C">
        <w:rPr>
          <w:rFonts w:eastAsia="Times New Roman"/>
          <w:b/>
          <w:bCs/>
          <w:szCs w:val="28"/>
        </w:rPr>
        <w:t xml:space="preserve"> </w:t>
      </w:r>
      <w:r w:rsidR="00F41F4C" w:rsidRPr="00F41F4C">
        <w:rPr>
          <w:rFonts w:eastAsia="Times New Roman"/>
          <w:szCs w:val="28"/>
        </w:rPr>
        <w:t xml:space="preserve">Phối hợp với Hội Người cao tuổi </w:t>
      </w:r>
      <w:r w:rsidR="00900EF5">
        <w:rPr>
          <w:rFonts w:eastAsia="Times New Roman"/>
          <w:szCs w:val="28"/>
        </w:rPr>
        <w:t>huyện</w:t>
      </w:r>
      <w:r w:rsidR="00F41F4C" w:rsidRPr="00F41F4C">
        <w:rPr>
          <w:rFonts w:eastAsia="Times New Roman"/>
          <w:szCs w:val="28"/>
        </w:rPr>
        <w:t xml:space="preserve">: hướng dẫn các địa phương thực hiện </w:t>
      </w:r>
      <w:r w:rsidR="003B0683">
        <w:rPr>
          <w:rFonts w:eastAsia="Times New Roman"/>
          <w:szCs w:val="28"/>
        </w:rPr>
        <w:t>Đề án</w:t>
      </w:r>
      <w:r w:rsidR="00F41F4C" w:rsidRPr="00F41F4C">
        <w:rPr>
          <w:rFonts w:eastAsia="Times New Roman"/>
          <w:szCs w:val="28"/>
        </w:rPr>
        <w:t xml:space="preserve">; lồng ghép các chương trình, các dự án, đề án có liên quan để thực hiện </w:t>
      </w:r>
      <w:r w:rsidR="003B0683">
        <w:rPr>
          <w:rFonts w:eastAsia="Times New Roman"/>
          <w:szCs w:val="28"/>
        </w:rPr>
        <w:t>Đề án</w:t>
      </w:r>
      <w:r w:rsidR="00F41F4C" w:rsidRPr="00F41F4C">
        <w:rPr>
          <w:rFonts w:eastAsia="Times New Roman"/>
          <w:szCs w:val="28"/>
        </w:rPr>
        <w:t xml:space="preserve">; giám sát, đánh giá thực hiện </w:t>
      </w:r>
      <w:r w:rsidR="003B0683">
        <w:rPr>
          <w:rFonts w:eastAsia="Times New Roman"/>
          <w:szCs w:val="28"/>
        </w:rPr>
        <w:t>Đề án</w:t>
      </w:r>
      <w:r w:rsidR="00F41F4C" w:rsidRPr="00F41F4C">
        <w:rPr>
          <w:rFonts w:eastAsia="Times New Roman"/>
          <w:szCs w:val="28"/>
        </w:rPr>
        <w:t>.</w:t>
      </w:r>
    </w:p>
    <w:p w:rsidR="00DA2B03" w:rsidRPr="00C20865" w:rsidRDefault="00900EF5" w:rsidP="00756853">
      <w:pPr>
        <w:tabs>
          <w:tab w:val="left" w:pos="9072"/>
        </w:tabs>
        <w:spacing w:before="60" w:after="60" w:line="240" w:lineRule="auto"/>
        <w:ind w:firstLine="720"/>
        <w:jc w:val="both"/>
        <w:rPr>
          <w:w w:val="95"/>
        </w:rPr>
      </w:pPr>
      <w:r>
        <w:rPr>
          <w:b/>
          <w:bCs/>
          <w:szCs w:val="28"/>
        </w:rPr>
        <w:t>3</w:t>
      </w:r>
      <w:r w:rsidR="00CB5199" w:rsidRPr="00C16742">
        <w:rPr>
          <w:b/>
          <w:bCs/>
          <w:szCs w:val="28"/>
        </w:rPr>
        <w:t>.</w:t>
      </w:r>
      <w:r w:rsidR="00DA2B03" w:rsidRPr="00C16742">
        <w:rPr>
          <w:b/>
          <w:bCs/>
          <w:szCs w:val="28"/>
        </w:rPr>
        <w:t xml:space="preserve"> </w:t>
      </w:r>
      <w:r>
        <w:rPr>
          <w:b/>
          <w:bCs/>
          <w:szCs w:val="28"/>
        </w:rPr>
        <w:t>Phòng</w:t>
      </w:r>
      <w:r w:rsidR="00DA2B03" w:rsidRPr="00C16742">
        <w:rPr>
          <w:b/>
          <w:bCs/>
          <w:szCs w:val="28"/>
        </w:rPr>
        <w:t xml:space="preserve"> Tài chính</w:t>
      </w:r>
      <w:r w:rsidR="00DA2B03" w:rsidRPr="00C16742">
        <w:rPr>
          <w:b/>
          <w:szCs w:val="28"/>
        </w:rPr>
        <w:t>:</w:t>
      </w:r>
      <w:r w:rsidR="00DA2B03" w:rsidRPr="00CB5199">
        <w:rPr>
          <w:szCs w:val="28"/>
        </w:rPr>
        <w:t xml:space="preserve"> </w:t>
      </w:r>
      <w:r w:rsidR="00DA2B03" w:rsidRPr="00C20865">
        <w:rPr>
          <w:w w:val="95"/>
        </w:rPr>
        <w:t xml:space="preserve">Hàng năm phối hợp với Hội người cao tuổi </w:t>
      </w:r>
      <w:r w:rsidRPr="00C20865">
        <w:rPr>
          <w:w w:val="95"/>
        </w:rPr>
        <w:t>huyện</w:t>
      </w:r>
      <w:r w:rsidR="00DA2B03" w:rsidRPr="00C20865">
        <w:rPr>
          <w:w w:val="95"/>
        </w:rPr>
        <w:t xml:space="preserve">, </w:t>
      </w:r>
      <w:r w:rsidRPr="00C20865">
        <w:rPr>
          <w:w w:val="95"/>
        </w:rPr>
        <w:t xml:space="preserve">phòng </w:t>
      </w:r>
      <w:r w:rsidR="00F41F4C" w:rsidRPr="00C20865">
        <w:rPr>
          <w:w w:val="95"/>
        </w:rPr>
        <w:t>LĐ-TB&amp;XH</w:t>
      </w:r>
      <w:r w:rsidR="00DA2B03" w:rsidRPr="00C20865">
        <w:rPr>
          <w:w w:val="95"/>
        </w:rPr>
        <w:t xml:space="preserve"> và các đơn vị liên quan tham mưu bố trí kinh phí thực hiệ</w:t>
      </w:r>
      <w:r w:rsidR="00CC74C4" w:rsidRPr="00C20865">
        <w:rPr>
          <w:w w:val="95"/>
        </w:rPr>
        <w:t xml:space="preserve">n </w:t>
      </w:r>
      <w:r w:rsidR="003B0683" w:rsidRPr="00C20865">
        <w:rPr>
          <w:w w:val="95"/>
        </w:rPr>
        <w:t>Đề án</w:t>
      </w:r>
      <w:r w:rsidR="00DA2B03" w:rsidRPr="00C20865">
        <w:rPr>
          <w:w w:val="95"/>
        </w:rPr>
        <w:t>.</w:t>
      </w:r>
    </w:p>
    <w:p w:rsidR="00DA2B03" w:rsidRDefault="00C44B0B" w:rsidP="00756853">
      <w:pPr>
        <w:shd w:val="clear" w:color="auto" w:fill="FFFFFF"/>
        <w:spacing w:before="60" w:after="60" w:line="240" w:lineRule="auto"/>
        <w:ind w:firstLine="720"/>
        <w:jc w:val="both"/>
        <w:rPr>
          <w:szCs w:val="28"/>
        </w:rPr>
      </w:pPr>
      <w:r>
        <w:rPr>
          <w:b/>
          <w:bCs/>
          <w:szCs w:val="28"/>
        </w:rPr>
        <w:t>4</w:t>
      </w:r>
      <w:r w:rsidR="00CB5199" w:rsidRPr="00C16742">
        <w:rPr>
          <w:b/>
          <w:bCs/>
          <w:szCs w:val="28"/>
        </w:rPr>
        <w:t>.</w:t>
      </w:r>
      <w:r w:rsidR="00DA2B03" w:rsidRPr="00C16742">
        <w:rPr>
          <w:b/>
          <w:bCs/>
          <w:szCs w:val="28"/>
        </w:rPr>
        <w:t> </w:t>
      </w:r>
      <w:r w:rsidR="00900EF5">
        <w:rPr>
          <w:b/>
          <w:bCs/>
          <w:szCs w:val="28"/>
        </w:rPr>
        <w:t>Phòng</w:t>
      </w:r>
      <w:r w:rsidR="00DA2B03" w:rsidRPr="00C16742">
        <w:rPr>
          <w:b/>
          <w:bCs/>
          <w:szCs w:val="28"/>
        </w:rPr>
        <w:t xml:space="preserve"> Y tế</w:t>
      </w:r>
      <w:r w:rsidR="00DA2B03" w:rsidRPr="00C16742">
        <w:rPr>
          <w:b/>
          <w:szCs w:val="28"/>
        </w:rPr>
        <w:t>:</w:t>
      </w:r>
      <w:r w:rsidR="00DA2B03">
        <w:rPr>
          <w:szCs w:val="28"/>
        </w:rPr>
        <w:t xml:space="preserve"> </w:t>
      </w:r>
      <w:r w:rsidR="00705644">
        <w:rPr>
          <w:szCs w:val="28"/>
        </w:rPr>
        <w:t>T</w:t>
      </w:r>
      <w:r w:rsidR="00F41F4C">
        <w:rPr>
          <w:szCs w:val="28"/>
        </w:rPr>
        <w:t>uyên truyền, phổ biến về chăm sóc sức khỏ</w:t>
      </w:r>
      <w:r w:rsidR="00705644">
        <w:rPr>
          <w:szCs w:val="28"/>
        </w:rPr>
        <w:t xml:space="preserve">e </w:t>
      </w:r>
      <w:r w:rsidR="00F41F4C">
        <w:rPr>
          <w:szCs w:val="28"/>
        </w:rPr>
        <w:t>tại nhà cho người cao tuổi</w:t>
      </w:r>
      <w:r w:rsidR="00705644">
        <w:rPr>
          <w:szCs w:val="28"/>
        </w:rPr>
        <w:t>;</w:t>
      </w:r>
      <w:r w:rsidR="00F41F4C">
        <w:rPr>
          <w:szCs w:val="28"/>
        </w:rPr>
        <w:t xml:space="preserve"> </w:t>
      </w:r>
      <w:r w:rsidR="00705644">
        <w:rPr>
          <w:szCs w:val="28"/>
        </w:rPr>
        <w:t>h</w:t>
      </w:r>
      <w:r w:rsidR="00F41F4C">
        <w:rPr>
          <w:szCs w:val="28"/>
        </w:rPr>
        <w:t xml:space="preserve">ỗ trợ </w:t>
      </w:r>
      <w:r w:rsidR="00705644">
        <w:rPr>
          <w:szCs w:val="28"/>
        </w:rPr>
        <w:t xml:space="preserve">chuyên môn, </w:t>
      </w:r>
      <w:r w:rsidR="00F41F4C">
        <w:rPr>
          <w:szCs w:val="28"/>
        </w:rPr>
        <w:t>kỹ thuật để thành lập đội ngũ tình nguyện viên chăm sóc người cao tuổ</w:t>
      </w:r>
      <w:r w:rsidR="00705644">
        <w:rPr>
          <w:szCs w:val="28"/>
        </w:rPr>
        <w:t xml:space="preserve">i; </w:t>
      </w:r>
      <w:r w:rsidR="00DA2B03">
        <w:rPr>
          <w:szCs w:val="28"/>
        </w:rPr>
        <w:t xml:space="preserve">tạo điều kiện cho các </w:t>
      </w:r>
      <w:r w:rsidR="00705644">
        <w:rPr>
          <w:szCs w:val="28"/>
        </w:rPr>
        <w:t>thành viên CLB</w:t>
      </w:r>
      <w:r w:rsidR="00DA2B03">
        <w:rPr>
          <w:szCs w:val="28"/>
        </w:rPr>
        <w:t xml:space="preserve"> được khám sức khỏe định kỳ</w:t>
      </w:r>
      <w:r w:rsidR="00C16742">
        <w:rPr>
          <w:szCs w:val="28"/>
        </w:rPr>
        <w:t>.</w:t>
      </w:r>
    </w:p>
    <w:p w:rsidR="00EB2334" w:rsidRDefault="00C44B0B" w:rsidP="00756853">
      <w:pPr>
        <w:shd w:val="clear" w:color="auto" w:fill="FFFFFF"/>
        <w:spacing w:before="60" w:after="60" w:line="240" w:lineRule="auto"/>
        <w:ind w:firstLine="720"/>
        <w:jc w:val="both"/>
        <w:rPr>
          <w:szCs w:val="28"/>
        </w:rPr>
      </w:pPr>
      <w:r>
        <w:rPr>
          <w:b/>
          <w:bCs/>
          <w:szCs w:val="28"/>
        </w:rPr>
        <w:t>5</w:t>
      </w:r>
      <w:r w:rsidR="00705644" w:rsidRPr="00C16742">
        <w:rPr>
          <w:b/>
          <w:bCs/>
          <w:szCs w:val="28"/>
        </w:rPr>
        <w:t>.</w:t>
      </w:r>
      <w:r w:rsidR="00DA2B03" w:rsidRPr="00C16742">
        <w:rPr>
          <w:b/>
          <w:bCs/>
          <w:szCs w:val="28"/>
        </w:rPr>
        <w:t> </w:t>
      </w:r>
      <w:r w:rsidR="002C39B4">
        <w:rPr>
          <w:b/>
          <w:bCs/>
          <w:szCs w:val="28"/>
        </w:rPr>
        <w:t>Phòng</w:t>
      </w:r>
      <w:r w:rsidR="00705644" w:rsidRPr="00C16742">
        <w:rPr>
          <w:b/>
          <w:bCs/>
          <w:szCs w:val="28"/>
        </w:rPr>
        <w:t xml:space="preserve"> Văn hóa</w:t>
      </w:r>
      <w:r>
        <w:rPr>
          <w:b/>
          <w:bCs/>
          <w:szCs w:val="28"/>
        </w:rPr>
        <w:t xml:space="preserve"> – thông tin</w:t>
      </w:r>
      <w:r w:rsidR="00DA2B03" w:rsidRPr="00C16742">
        <w:rPr>
          <w:b/>
          <w:szCs w:val="28"/>
        </w:rPr>
        <w:t>:</w:t>
      </w:r>
      <w:r w:rsidR="00DA2B03">
        <w:rPr>
          <w:szCs w:val="28"/>
        </w:rPr>
        <w:t xml:space="preserve"> </w:t>
      </w:r>
    </w:p>
    <w:p w:rsidR="0019786C" w:rsidRPr="00FE2527" w:rsidRDefault="00EB2334" w:rsidP="00756853">
      <w:pPr>
        <w:shd w:val="clear" w:color="auto" w:fill="FFFFFF"/>
        <w:spacing w:before="60" w:after="60" w:line="240" w:lineRule="auto"/>
        <w:ind w:firstLine="720"/>
        <w:jc w:val="both"/>
        <w:rPr>
          <w:w w:val="95"/>
          <w:szCs w:val="28"/>
        </w:rPr>
      </w:pPr>
      <w:r w:rsidRPr="00FE2527">
        <w:rPr>
          <w:bCs/>
          <w:w w:val="95"/>
          <w:szCs w:val="28"/>
        </w:rPr>
        <w:t>- H</w:t>
      </w:r>
      <w:r w:rsidRPr="00FE2527">
        <w:rPr>
          <w:w w:val="95"/>
          <w:szCs w:val="28"/>
        </w:rPr>
        <w:t>ướng dẫn các cơ quan truyền thông tuyên truyền nâng cao nhận thức về Đề án, tuyên truyền huy động nguồn lực để nhân rộng mô hình CLB trên địa bàn huyện</w:t>
      </w:r>
      <w:r w:rsidR="0019786C" w:rsidRPr="00FE2527">
        <w:rPr>
          <w:w w:val="95"/>
          <w:szCs w:val="28"/>
        </w:rPr>
        <w:t>.</w:t>
      </w:r>
    </w:p>
    <w:p w:rsidR="00DA2B03" w:rsidRDefault="0019786C" w:rsidP="00756853">
      <w:pPr>
        <w:shd w:val="clear" w:color="auto" w:fill="FFFFFF"/>
        <w:spacing w:before="60" w:after="60" w:line="240" w:lineRule="auto"/>
        <w:ind w:firstLine="720"/>
        <w:jc w:val="both"/>
        <w:rPr>
          <w:rFonts w:eastAsia="Times New Roman"/>
          <w:szCs w:val="28"/>
        </w:rPr>
      </w:pPr>
      <w:r>
        <w:rPr>
          <w:szCs w:val="28"/>
        </w:rPr>
        <w:t xml:space="preserve">- </w:t>
      </w:r>
      <w:r w:rsidR="00EB2334">
        <w:rPr>
          <w:szCs w:val="28"/>
        </w:rPr>
        <w:t xml:space="preserve"> </w:t>
      </w:r>
      <w:r w:rsidR="00705644">
        <w:rPr>
          <w:szCs w:val="28"/>
        </w:rPr>
        <w:t xml:space="preserve">Phối hợp </w:t>
      </w:r>
      <w:r w:rsidR="002C39B4">
        <w:rPr>
          <w:rFonts w:eastAsia="Times New Roman"/>
          <w:szCs w:val="28"/>
        </w:rPr>
        <w:t>Trung tâm Văn hóa - Truyền thông</w:t>
      </w:r>
      <w:r w:rsidR="009A6EBB">
        <w:rPr>
          <w:rFonts w:eastAsia="Times New Roman"/>
          <w:szCs w:val="28"/>
        </w:rPr>
        <w:t xml:space="preserve"> huyện</w:t>
      </w:r>
      <w:r w:rsidR="00AA3AD0">
        <w:rPr>
          <w:rFonts w:eastAsia="Times New Roman"/>
          <w:szCs w:val="28"/>
        </w:rPr>
        <w:t>,</w:t>
      </w:r>
      <w:r w:rsidR="00705644">
        <w:rPr>
          <w:szCs w:val="28"/>
        </w:rPr>
        <w:t xml:space="preserve"> </w:t>
      </w:r>
      <w:r>
        <w:rPr>
          <w:szCs w:val="28"/>
        </w:rPr>
        <w:t xml:space="preserve">UBND </w:t>
      </w:r>
      <w:r w:rsidR="00705644">
        <w:rPr>
          <w:szCs w:val="28"/>
        </w:rPr>
        <w:t xml:space="preserve">cấp </w:t>
      </w:r>
      <w:r w:rsidR="002C39B4">
        <w:rPr>
          <w:szCs w:val="28"/>
        </w:rPr>
        <w:t>xã</w:t>
      </w:r>
      <w:r w:rsidR="00705644">
        <w:rPr>
          <w:szCs w:val="28"/>
        </w:rPr>
        <w:t xml:space="preserve"> chỉ đạo </w:t>
      </w:r>
      <w:r w:rsidR="009A6EBB">
        <w:rPr>
          <w:rFonts w:eastAsia="Times New Roman"/>
          <w:szCs w:val="28"/>
        </w:rPr>
        <w:t>công chức</w:t>
      </w:r>
      <w:r w:rsidR="00DA2B03">
        <w:rPr>
          <w:rFonts w:eastAsia="Times New Roman"/>
          <w:szCs w:val="28"/>
        </w:rPr>
        <w:t xml:space="preserve"> Văn hóa </w:t>
      </w:r>
      <w:r w:rsidR="009A6EBB">
        <w:rPr>
          <w:rFonts w:eastAsia="Times New Roman"/>
          <w:szCs w:val="28"/>
        </w:rPr>
        <w:t>–</w:t>
      </w:r>
      <w:r w:rsidR="00DA2B03">
        <w:rPr>
          <w:rFonts w:eastAsia="Times New Roman"/>
          <w:szCs w:val="28"/>
        </w:rPr>
        <w:t xml:space="preserve"> </w:t>
      </w:r>
      <w:r w:rsidR="009A6EBB">
        <w:rPr>
          <w:rFonts w:eastAsia="Times New Roman"/>
          <w:szCs w:val="28"/>
        </w:rPr>
        <w:t>xã hội</w:t>
      </w:r>
      <w:r w:rsidR="00DA2B03">
        <w:rPr>
          <w:rFonts w:eastAsia="Times New Roman"/>
          <w:szCs w:val="28"/>
        </w:rPr>
        <w:t xml:space="preserve">, hướng dẫn, giúp đỡ các </w:t>
      </w:r>
      <w:r w:rsidR="00705644">
        <w:rPr>
          <w:rFonts w:eastAsia="Times New Roman"/>
          <w:szCs w:val="28"/>
        </w:rPr>
        <w:t>CLB</w:t>
      </w:r>
      <w:r w:rsidR="00DA2B03">
        <w:rPr>
          <w:rFonts w:eastAsia="Times New Roman"/>
          <w:szCs w:val="28"/>
        </w:rPr>
        <w:t xml:space="preserve"> tổ chức các hoạt động văn hóa, văn nghệ, thể dục, thể thao phù hợp với điều kiện hoạt động của </w:t>
      </w:r>
      <w:r w:rsidR="00705644">
        <w:rPr>
          <w:rFonts w:eastAsia="Times New Roman"/>
          <w:szCs w:val="28"/>
        </w:rPr>
        <w:t>CLB</w:t>
      </w:r>
      <w:r w:rsidR="00DA2B03">
        <w:rPr>
          <w:rFonts w:eastAsia="Times New Roman"/>
          <w:szCs w:val="28"/>
        </w:rPr>
        <w:t xml:space="preserve"> ở địa phương.</w:t>
      </w:r>
    </w:p>
    <w:p w:rsidR="00DA2B03" w:rsidRDefault="004B48C3" w:rsidP="00756853">
      <w:pPr>
        <w:shd w:val="clear" w:color="auto" w:fill="FFFFFF"/>
        <w:spacing w:before="60" w:after="60" w:line="240" w:lineRule="auto"/>
        <w:ind w:firstLine="720"/>
        <w:jc w:val="both"/>
        <w:rPr>
          <w:szCs w:val="28"/>
        </w:rPr>
      </w:pPr>
      <w:r>
        <w:rPr>
          <w:b/>
          <w:bCs/>
          <w:szCs w:val="28"/>
        </w:rPr>
        <w:t>6</w:t>
      </w:r>
      <w:r w:rsidR="00705644" w:rsidRPr="00C16742">
        <w:rPr>
          <w:b/>
          <w:bCs/>
          <w:szCs w:val="28"/>
        </w:rPr>
        <w:t>.</w:t>
      </w:r>
      <w:r w:rsidR="00DA2B03" w:rsidRPr="00C16742">
        <w:rPr>
          <w:b/>
          <w:bCs/>
          <w:szCs w:val="28"/>
        </w:rPr>
        <w:t> </w:t>
      </w:r>
      <w:r w:rsidR="00EB2334">
        <w:rPr>
          <w:b/>
          <w:bCs/>
          <w:szCs w:val="28"/>
        </w:rPr>
        <w:t>Phòng</w:t>
      </w:r>
      <w:r w:rsidR="00DA2B03" w:rsidRPr="00C16742">
        <w:rPr>
          <w:b/>
          <w:bCs/>
          <w:szCs w:val="28"/>
        </w:rPr>
        <w:t> Nông nghiệp và Phát triển nông thôn</w:t>
      </w:r>
      <w:r w:rsidR="00DA2B03" w:rsidRPr="00C16742">
        <w:rPr>
          <w:b/>
          <w:szCs w:val="28"/>
        </w:rPr>
        <w:t>:</w:t>
      </w:r>
      <w:r w:rsidR="00DA2B03">
        <w:rPr>
          <w:szCs w:val="28"/>
        </w:rPr>
        <w:t xml:space="preserve"> </w:t>
      </w:r>
      <w:r w:rsidR="00E31DDE">
        <w:rPr>
          <w:szCs w:val="28"/>
        </w:rPr>
        <w:t>Chỉ đạo</w:t>
      </w:r>
      <w:r w:rsidR="00DA2B03">
        <w:rPr>
          <w:szCs w:val="28"/>
        </w:rPr>
        <w:t xml:space="preserve"> </w:t>
      </w:r>
      <w:r w:rsidR="00E31DDE">
        <w:rPr>
          <w:szCs w:val="28"/>
        </w:rPr>
        <w:t xml:space="preserve">các đơn vị liên quan </w:t>
      </w:r>
      <w:r w:rsidR="00DA2B03">
        <w:rPr>
          <w:szCs w:val="28"/>
        </w:rPr>
        <w:t>hướng dẫ</w:t>
      </w:r>
      <w:r w:rsidR="00E31DDE">
        <w:rPr>
          <w:szCs w:val="28"/>
        </w:rPr>
        <w:t>n các</w:t>
      </w:r>
      <w:r w:rsidR="00DA2B03">
        <w:rPr>
          <w:szCs w:val="28"/>
        </w:rPr>
        <w:t xml:space="preserve"> </w:t>
      </w:r>
      <w:r w:rsidR="00E31DDE">
        <w:rPr>
          <w:szCs w:val="28"/>
        </w:rPr>
        <w:t>CLB</w:t>
      </w:r>
      <w:r w:rsidR="00DA2B03">
        <w:rPr>
          <w:szCs w:val="28"/>
        </w:rPr>
        <w:t xml:space="preserve"> về kiến thức sản xuất</w:t>
      </w:r>
      <w:r w:rsidR="00E31DDE">
        <w:rPr>
          <w:szCs w:val="28"/>
        </w:rPr>
        <w:t>, sinh kế,</w:t>
      </w:r>
      <w:r w:rsidR="00DA2B03">
        <w:rPr>
          <w:szCs w:val="28"/>
        </w:rPr>
        <w:t xml:space="preserve"> tham gia các chương trình khuyến nông, khuyến lâm, khuyến ngư và xây dựng nông thôn mới.</w:t>
      </w:r>
    </w:p>
    <w:p w:rsidR="00DA2B03" w:rsidRPr="00375EA4" w:rsidRDefault="004B48C3" w:rsidP="00756853">
      <w:pPr>
        <w:shd w:val="clear" w:color="auto" w:fill="FFFFFF"/>
        <w:spacing w:before="60" w:after="60" w:line="240" w:lineRule="auto"/>
        <w:ind w:firstLine="720"/>
        <w:jc w:val="both"/>
        <w:rPr>
          <w:w w:val="92"/>
          <w:szCs w:val="28"/>
        </w:rPr>
      </w:pPr>
      <w:r>
        <w:rPr>
          <w:b/>
          <w:szCs w:val="28"/>
        </w:rPr>
        <w:lastRenderedPageBreak/>
        <w:t>7</w:t>
      </w:r>
      <w:r w:rsidR="00FC35E3" w:rsidRPr="00C16742">
        <w:rPr>
          <w:b/>
          <w:szCs w:val="28"/>
        </w:rPr>
        <w:t>.</w:t>
      </w:r>
      <w:r w:rsidR="0019786C">
        <w:rPr>
          <w:b/>
          <w:szCs w:val="28"/>
        </w:rPr>
        <w:t xml:space="preserve"> Phòng</w:t>
      </w:r>
      <w:r w:rsidR="00DA2B03" w:rsidRPr="00C16742">
        <w:rPr>
          <w:b/>
          <w:szCs w:val="28"/>
        </w:rPr>
        <w:t xml:space="preserve"> Nội vụ</w:t>
      </w:r>
      <w:r w:rsidR="00FC35E3" w:rsidRPr="00C16742">
        <w:rPr>
          <w:b/>
          <w:szCs w:val="28"/>
        </w:rPr>
        <w:t>:</w:t>
      </w:r>
      <w:r w:rsidR="00FC35E3">
        <w:rPr>
          <w:szCs w:val="28"/>
        </w:rPr>
        <w:t xml:space="preserve"> Tăng cường công tác tham mưu quản lý </w:t>
      </w:r>
      <w:r w:rsidR="00C16742">
        <w:rPr>
          <w:szCs w:val="28"/>
        </w:rPr>
        <w:t>n</w:t>
      </w:r>
      <w:r w:rsidR="00FC35E3">
        <w:rPr>
          <w:szCs w:val="28"/>
        </w:rPr>
        <w:t>hà nước</w:t>
      </w:r>
      <w:r w:rsidR="00DA2B03">
        <w:rPr>
          <w:szCs w:val="28"/>
        </w:rPr>
        <w:t xml:space="preserve"> về tổ </w:t>
      </w:r>
      <w:r w:rsidR="00DA2B03" w:rsidRPr="00375EA4">
        <w:rPr>
          <w:w w:val="92"/>
          <w:szCs w:val="28"/>
        </w:rPr>
        <w:t>chức hộ</w:t>
      </w:r>
      <w:r w:rsidR="00FC35E3" w:rsidRPr="00375EA4">
        <w:rPr>
          <w:w w:val="92"/>
          <w:szCs w:val="28"/>
        </w:rPr>
        <w:t>i;</w:t>
      </w:r>
      <w:r w:rsidR="00DA2B03" w:rsidRPr="00375EA4">
        <w:rPr>
          <w:w w:val="92"/>
          <w:szCs w:val="28"/>
        </w:rPr>
        <w:t xml:space="preserve"> chỉ đạo, kiểm tra, giám sát tổ chức, hoạt động của các </w:t>
      </w:r>
      <w:r w:rsidR="00FC35E3" w:rsidRPr="00375EA4">
        <w:rPr>
          <w:w w:val="92"/>
          <w:szCs w:val="28"/>
        </w:rPr>
        <w:t>CLB</w:t>
      </w:r>
      <w:r w:rsidR="00DA2B03" w:rsidRPr="00375EA4">
        <w:rPr>
          <w:w w:val="92"/>
          <w:szCs w:val="28"/>
        </w:rPr>
        <w:t xml:space="preserve"> trên địa bàn</w:t>
      </w:r>
      <w:r w:rsidR="00FC35E3" w:rsidRPr="00375EA4">
        <w:rPr>
          <w:w w:val="92"/>
          <w:szCs w:val="28"/>
        </w:rPr>
        <w:t xml:space="preserve"> </w:t>
      </w:r>
      <w:r w:rsidR="0019786C" w:rsidRPr="00375EA4">
        <w:rPr>
          <w:w w:val="92"/>
          <w:szCs w:val="28"/>
        </w:rPr>
        <w:t>huyện</w:t>
      </w:r>
      <w:r w:rsidR="00DA2B03" w:rsidRPr="00375EA4">
        <w:rPr>
          <w:w w:val="92"/>
          <w:szCs w:val="28"/>
        </w:rPr>
        <w:t>.</w:t>
      </w:r>
    </w:p>
    <w:p w:rsidR="00EA6CEE" w:rsidRPr="00F64B58" w:rsidRDefault="004B48C3" w:rsidP="00756853">
      <w:pPr>
        <w:shd w:val="clear" w:color="auto" w:fill="FFFFFF"/>
        <w:spacing w:before="60" w:after="60" w:line="240" w:lineRule="auto"/>
        <w:ind w:firstLine="720"/>
        <w:jc w:val="both"/>
        <w:rPr>
          <w:rFonts w:eastAsia="Times New Roman"/>
          <w:szCs w:val="28"/>
        </w:rPr>
      </w:pPr>
      <w:r>
        <w:rPr>
          <w:rFonts w:eastAsia="Times New Roman"/>
          <w:b/>
          <w:szCs w:val="28"/>
        </w:rPr>
        <w:t>8</w:t>
      </w:r>
      <w:r w:rsidR="00EA6CEE" w:rsidRPr="00C16742">
        <w:rPr>
          <w:rFonts w:eastAsia="Times New Roman"/>
          <w:b/>
          <w:szCs w:val="28"/>
        </w:rPr>
        <w:t xml:space="preserve">. Các </w:t>
      </w:r>
      <w:r w:rsidR="0019786C">
        <w:rPr>
          <w:rFonts w:eastAsia="Times New Roman"/>
          <w:b/>
          <w:szCs w:val="28"/>
        </w:rPr>
        <w:t>phòng</w:t>
      </w:r>
      <w:r w:rsidR="00EA6CEE" w:rsidRPr="00C16742">
        <w:rPr>
          <w:rFonts w:eastAsia="Times New Roman"/>
          <w:b/>
          <w:szCs w:val="28"/>
        </w:rPr>
        <w:t>, ngành, cơ quan liên quan</w:t>
      </w:r>
      <w:r w:rsidR="00C16742">
        <w:rPr>
          <w:rFonts w:eastAsia="Times New Roman"/>
          <w:szCs w:val="28"/>
        </w:rPr>
        <w:t>:</w:t>
      </w:r>
      <w:r w:rsidR="00EA6CEE" w:rsidRPr="00F64B58">
        <w:rPr>
          <w:rFonts w:eastAsia="Times New Roman"/>
          <w:szCs w:val="28"/>
        </w:rPr>
        <w:t xml:space="preserve"> theo chức năng, nhiệm vụ </w:t>
      </w:r>
      <w:r w:rsidR="00F64B58" w:rsidRPr="00F64B58">
        <w:rPr>
          <w:rFonts w:eastAsia="Times New Roman"/>
          <w:szCs w:val="28"/>
        </w:rPr>
        <w:t xml:space="preserve">được giao </w:t>
      </w:r>
      <w:r w:rsidR="00EA6CEE" w:rsidRPr="00F64B58">
        <w:rPr>
          <w:rFonts w:eastAsia="Times New Roman"/>
          <w:szCs w:val="28"/>
        </w:rPr>
        <w:t xml:space="preserve">phối hợp lồng ghép các hoạt động liên quan góp phần thực hiện có hiệu quả </w:t>
      </w:r>
      <w:r w:rsidR="00F64B58" w:rsidRPr="00F64B58">
        <w:rPr>
          <w:rFonts w:eastAsia="Times New Roman"/>
          <w:szCs w:val="28"/>
        </w:rPr>
        <w:t>Đề án,</w:t>
      </w:r>
      <w:r w:rsidR="00EA6CEE" w:rsidRPr="00F64B58">
        <w:rPr>
          <w:rFonts w:eastAsia="Times New Roman"/>
          <w:szCs w:val="28"/>
        </w:rPr>
        <w:t xml:space="preserve"> </w:t>
      </w:r>
      <w:r w:rsidR="00F64B58" w:rsidRPr="00F64B58">
        <w:rPr>
          <w:rFonts w:eastAsia="Times New Roman"/>
          <w:szCs w:val="28"/>
        </w:rPr>
        <w:t>đ</w:t>
      </w:r>
      <w:r w:rsidR="00EA6CEE" w:rsidRPr="00F64B58">
        <w:rPr>
          <w:rFonts w:eastAsia="Times New Roman"/>
          <w:szCs w:val="28"/>
        </w:rPr>
        <w:t>ồng thời chủ động phối hợp, cung cấp thông tin tuyên truyền về các hoạt động của Đề án nhằm giúp các cơ quan báo chí kịp thời phản ánh, lan tỏa sâu rộng ý nghĩa của Đề án trong xã hội và cộng đồng.</w:t>
      </w:r>
    </w:p>
    <w:p w:rsidR="00EA6CEE" w:rsidRPr="00F64B58" w:rsidRDefault="0012632B" w:rsidP="00756853">
      <w:pPr>
        <w:shd w:val="clear" w:color="auto" w:fill="FFFFFF"/>
        <w:spacing w:before="60" w:after="60" w:line="240" w:lineRule="auto"/>
        <w:ind w:firstLine="720"/>
        <w:jc w:val="both"/>
        <w:rPr>
          <w:rFonts w:eastAsia="Times New Roman"/>
          <w:szCs w:val="28"/>
        </w:rPr>
      </w:pPr>
      <w:r>
        <w:rPr>
          <w:rFonts w:eastAsia="Times New Roman"/>
          <w:b/>
          <w:szCs w:val="28"/>
        </w:rPr>
        <w:t>9</w:t>
      </w:r>
      <w:r w:rsidR="00EA6CEE" w:rsidRPr="00C16742">
        <w:rPr>
          <w:rFonts w:eastAsia="Times New Roman"/>
          <w:b/>
          <w:szCs w:val="28"/>
        </w:rPr>
        <w:t xml:space="preserve">. Đề nghị Ủy ban Mặt trận Tổ quốc </w:t>
      </w:r>
      <w:r w:rsidR="0019786C">
        <w:rPr>
          <w:rFonts w:eastAsia="Times New Roman"/>
          <w:b/>
          <w:szCs w:val="28"/>
        </w:rPr>
        <w:t>huyện</w:t>
      </w:r>
      <w:r w:rsidR="00EA6CEE" w:rsidRPr="00C16742">
        <w:rPr>
          <w:rFonts w:eastAsia="Times New Roman"/>
          <w:b/>
          <w:szCs w:val="28"/>
        </w:rPr>
        <w:t>:</w:t>
      </w:r>
      <w:r w:rsidR="00EA6CEE" w:rsidRPr="00F64B58">
        <w:rPr>
          <w:rFonts w:eastAsia="Times New Roman"/>
          <w:szCs w:val="28"/>
        </w:rPr>
        <w:t xml:space="preserve"> Phối hợp vận động nguồn lực, sử dụng các nguồn quỹ hợp pháp để hỗ trợ </w:t>
      </w:r>
      <w:r w:rsidR="00F64B58" w:rsidRPr="00F64B58">
        <w:rPr>
          <w:rFonts w:eastAsia="Times New Roman"/>
          <w:szCs w:val="28"/>
        </w:rPr>
        <w:t>CLB</w:t>
      </w:r>
      <w:r w:rsidR="00EA6CEE" w:rsidRPr="00F64B58">
        <w:rPr>
          <w:rFonts w:eastAsia="Times New Roman"/>
          <w:szCs w:val="28"/>
        </w:rPr>
        <w:t xml:space="preserve"> hoạt động hiệu quả; chỉ đạo các tổ chức thành viên hỗ trợ thực hiện và giám sát </w:t>
      </w:r>
      <w:r w:rsidR="00F64B58" w:rsidRPr="00F64B58">
        <w:rPr>
          <w:rFonts w:eastAsia="Times New Roman"/>
          <w:szCs w:val="28"/>
        </w:rPr>
        <w:t xml:space="preserve">việc thực hiện </w:t>
      </w:r>
      <w:r w:rsidR="00985A60">
        <w:rPr>
          <w:rFonts w:eastAsia="Times New Roman"/>
          <w:szCs w:val="28"/>
        </w:rPr>
        <w:t>Đề án</w:t>
      </w:r>
      <w:r w:rsidR="00EA6CEE" w:rsidRPr="00F64B58">
        <w:rPr>
          <w:rFonts w:eastAsia="Times New Roman"/>
          <w:szCs w:val="28"/>
        </w:rPr>
        <w:t>.</w:t>
      </w:r>
    </w:p>
    <w:p w:rsidR="00DA2B03" w:rsidRDefault="0019786C" w:rsidP="00756853">
      <w:pPr>
        <w:shd w:val="clear" w:color="auto" w:fill="FFFFFF"/>
        <w:spacing w:before="60" w:after="60" w:line="240" w:lineRule="auto"/>
        <w:ind w:firstLine="720"/>
        <w:jc w:val="both"/>
        <w:rPr>
          <w:bCs/>
          <w:szCs w:val="28"/>
          <w:highlight w:val="cyan"/>
        </w:rPr>
      </w:pPr>
      <w:r>
        <w:rPr>
          <w:b/>
          <w:bCs/>
          <w:szCs w:val="28"/>
        </w:rPr>
        <w:t>11</w:t>
      </w:r>
      <w:r w:rsidR="00EA6CEE" w:rsidRPr="006A721A">
        <w:rPr>
          <w:b/>
          <w:bCs/>
          <w:szCs w:val="28"/>
        </w:rPr>
        <w:t>.</w:t>
      </w:r>
      <w:r w:rsidR="00DA2B03" w:rsidRPr="006A721A">
        <w:rPr>
          <w:b/>
          <w:bCs/>
          <w:szCs w:val="28"/>
        </w:rPr>
        <w:t xml:space="preserve"> </w:t>
      </w:r>
      <w:r w:rsidR="00BE0E9A" w:rsidRPr="00BE0E9A">
        <w:rPr>
          <w:rFonts w:eastAsia="Times New Roman"/>
          <w:b/>
          <w:szCs w:val="28"/>
        </w:rPr>
        <w:t>Trung tâm Văn hóa - Truyền thông</w:t>
      </w:r>
      <w:r w:rsidR="00DA2B03" w:rsidRPr="006A721A">
        <w:rPr>
          <w:b/>
          <w:bCs/>
          <w:szCs w:val="28"/>
        </w:rPr>
        <w:t>:</w:t>
      </w:r>
      <w:r w:rsidR="00DA2B03">
        <w:rPr>
          <w:bCs/>
          <w:szCs w:val="28"/>
        </w:rPr>
        <w:t xml:space="preserve"> Tuyên truyền về mục đích, ý nghĩa của việc thực </w:t>
      </w:r>
      <w:r w:rsidR="006A721A">
        <w:rPr>
          <w:bCs/>
          <w:szCs w:val="28"/>
        </w:rPr>
        <w:t>Đề án</w:t>
      </w:r>
      <w:r w:rsidR="00DA2B03">
        <w:rPr>
          <w:szCs w:val="28"/>
        </w:rPr>
        <w:t xml:space="preserve"> </w:t>
      </w:r>
      <w:r w:rsidR="00DA2B03">
        <w:rPr>
          <w:bCs/>
          <w:szCs w:val="28"/>
        </w:rPr>
        <w:t xml:space="preserve">trên địa bàn </w:t>
      </w:r>
      <w:r w:rsidR="00BE0E9A">
        <w:rPr>
          <w:bCs/>
          <w:szCs w:val="28"/>
        </w:rPr>
        <w:t>huyện</w:t>
      </w:r>
      <w:r w:rsidR="00DA2B03">
        <w:rPr>
          <w:bCs/>
          <w:szCs w:val="28"/>
        </w:rPr>
        <w:t xml:space="preserve"> theo nội dung của Kế hoạch</w:t>
      </w:r>
      <w:r w:rsidR="00DA2B03">
        <w:rPr>
          <w:szCs w:val="28"/>
        </w:rPr>
        <w:t>.</w:t>
      </w:r>
      <w:r w:rsidR="00DA2B03">
        <w:rPr>
          <w:bCs/>
          <w:szCs w:val="28"/>
        </w:rPr>
        <w:t xml:space="preserve">  </w:t>
      </w:r>
    </w:p>
    <w:p w:rsidR="00DA2B03" w:rsidRPr="006A721A" w:rsidRDefault="00DA2B03" w:rsidP="00756853">
      <w:pPr>
        <w:shd w:val="clear" w:color="auto" w:fill="FFFFFF"/>
        <w:spacing w:before="60" w:after="60" w:line="240" w:lineRule="auto"/>
        <w:ind w:firstLine="720"/>
        <w:jc w:val="both"/>
        <w:rPr>
          <w:b/>
          <w:bCs/>
          <w:szCs w:val="28"/>
        </w:rPr>
      </w:pPr>
      <w:r w:rsidRPr="006A721A">
        <w:rPr>
          <w:b/>
          <w:bCs/>
          <w:szCs w:val="28"/>
        </w:rPr>
        <w:t>1</w:t>
      </w:r>
      <w:r w:rsidR="00BE0E9A">
        <w:rPr>
          <w:b/>
          <w:bCs/>
          <w:szCs w:val="28"/>
        </w:rPr>
        <w:t>2</w:t>
      </w:r>
      <w:r w:rsidR="00EA6CEE" w:rsidRPr="006A721A">
        <w:rPr>
          <w:b/>
          <w:bCs/>
          <w:szCs w:val="28"/>
        </w:rPr>
        <w:t>.</w:t>
      </w:r>
      <w:r w:rsidRPr="006A721A">
        <w:rPr>
          <w:b/>
          <w:bCs/>
          <w:szCs w:val="28"/>
        </w:rPr>
        <w:t xml:space="preserve"> Ủy ban nhân dân </w:t>
      </w:r>
      <w:r w:rsidR="00BE0E9A">
        <w:rPr>
          <w:b/>
          <w:bCs/>
          <w:szCs w:val="28"/>
        </w:rPr>
        <w:t>các xã, thị trấn</w:t>
      </w:r>
      <w:r w:rsidRPr="006A721A">
        <w:rPr>
          <w:b/>
          <w:bCs/>
          <w:szCs w:val="28"/>
        </w:rPr>
        <w:t>.</w:t>
      </w:r>
    </w:p>
    <w:p w:rsidR="00DA2B03" w:rsidRPr="00C168DD" w:rsidRDefault="00DA2B03" w:rsidP="00756853">
      <w:pPr>
        <w:shd w:val="clear" w:color="auto" w:fill="FFFFFF"/>
        <w:spacing w:before="60" w:after="60" w:line="240" w:lineRule="auto"/>
        <w:ind w:firstLine="720"/>
        <w:jc w:val="both"/>
        <w:rPr>
          <w:w w:val="95"/>
          <w:szCs w:val="28"/>
          <w:highlight w:val="cyan"/>
        </w:rPr>
      </w:pPr>
      <w:r w:rsidRPr="00C168DD">
        <w:rPr>
          <w:rFonts w:eastAsia="Times New Roman"/>
          <w:w w:val="95"/>
          <w:szCs w:val="28"/>
        </w:rPr>
        <w:t xml:space="preserve">- Chỉ đạo </w:t>
      </w:r>
      <w:r w:rsidR="007D1A16" w:rsidRPr="00C168DD">
        <w:rPr>
          <w:rFonts w:eastAsia="Times New Roman"/>
          <w:w w:val="95"/>
          <w:szCs w:val="28"/>
        </w:rPr>
        <w:t xml:space="preserve">công chức văn hóa </w:t>
      </w:r>
      <w:r w:rsidR="000A3452" w:rsidRPr="00C168DD">
        <w:rPr>
          <w:rFonts w:eastAsia="Times New Roman"/>
          <w:w w:val="95"/>
          <w:szCs w:val="28"/>
        </w:rPr>
        <w:t>-</w:t>
      </w:r>
      <w:r w:rsidR="007D1A16" w:rsidRPr="00C168DD">
        <w:rPr>
          <w:rFonts w:eastAsia="Times New Roman"/>
          <w:w w:val="95"/>
          <w:szCs w:val="28"/>
        </w:rPr>
        <w:t xml:space="preserve"> xã hội</w:t>
      </w:r>
      <w:r w:rsidR="006A721A" w:rsidRPr="00C168DD">
        <w:rPr>
          <w:rFonts w:eastAsia="Times New Roman"/>
          <w:w w:val="95"/>
          <w:szCs w:val="28"/>
        </w:rPr>
        <w:t xml:space="preserve"> phối hợp chặt chẽ với hội n</w:t>
      </w:r>
      <w:r w:rsidRPr="00C168DD">
        <w:rPr>
          <w:rFonts w:eastAsia="Times New Roman"/>
          <w:w w:val="95"/>
          <w:szCs w:val="28"/>
        </w:rPr>
        <w:t xml:space="preserve">gười cao tuổi </w:t>
      </w:r>
      <w:r w:rsidR="007D1A16" w:rsidRPr="00C168DD">
        <w:rPr>
          <w:rFonts w:eastAsia="Times New Roman"/>
          <w:w w:val="95"/>
          <w:szCs w:val="28"/>
        </w:rPr>
        <w:t>cấp xã, thị trấn</w:t>
      </w:r>
      <w:r w:rsidRPr="00C168DD">
        <w:rPr>
          <w:rFonts w:eastAsia="Times New Roman"/>
          <w:w w:val="95"/>
          <w:szCs w:val="28"/>
        </w:rPr>
        <w:t xml:space="preserve"> triển khai việc duy trì hoạt động của các </w:t>
      </w:r>
      <w:r w:rsidR="00F64B58" w:rsidRPr="00C168DD">
        <w:rPr>
          <w:rFonts w:eastAsia="Times New Roman"/>
          <w:w w:val="95"/>
          <w:szCs w:val="28"/>
        </w:rPr>
        <w:t>CLB</w:t>
      </w:r>
      <w:r w:rsidRPr="00C168DD">
        <w:rPr>
          <w:rFonts w:eastAsia="Times New Roman"/>
          <w:w w:val="95"/>
          <w:szCs w:val="28"/>
        </w:rPr>
        <w:t xml:space="preserve"> trên địa bàn quản lý.</w:t>
      </w:r>
    </w:p>
    <w:p w:rsidR="00DA2B03" w:rsidRDefault="00DA2B03" w:rsidP="00756853">
      <w:pPr>
        <w:spacing w:before="60" w:after="60" w:line="240" w:lineRule="auto"/>
        <w:ind w:firstLine="720"/>
        <w:jc w:val="both"/>
      </w:pPr>
      <w:r>
        <w:t>- Hàng năm bố trí kinh phí trong dự toán chi thường xuyên và lồng ghép, huy động các nguồn vốn khác</w:t>
      </w:r>
      <w:r w:rsidR="005C2B13">
        <w:t>; hướng dẫn, tạo cơ chế huy động nguồn lực thực hiện Đề án</w:t>
      </w:r>
      <w:r>
        <w:t>.</w:t>
      </w:r>
    </w:p>
    <w:p w:rsidR="00DA2B03" w:rsidRDefault="00DA2B03" w:rsidP="00756853">
      <w:pPr>
        <w:shd w:val="clear" w:color="auto" w:fill="FFFFFF"/>
        <w:spacing w:before="60" w:after="60" w:line="240" w:lineRule="auto"/>
        <w:ind w:firstLine="720"/>
        <w:jc w:val="both"/>
        <w:rPr>
          <w:rFonts w:eastAsia="Times New Roman"/>
          <w:szCs w:val="28"/>
        </w:rPr>
      </w:pPr>
      <w:r>
        <w:rPr>
          <w:rFonts w:eastAsia="Times New Roman"/>
          <w:szCs w:val="28"/>
        </w:rPr>
        <w:t xml:space="preserve">- Tuyên truyền về </w:t>
      </w:r>
      <w:r w:rsidR="00F64B58">
        <w:rPr>
          <w:rFonts w:eastAsia="Times New Roman"/>
          <w:szCs w:val="28"/>
        </w:rPr>
        <w:t>Đề án</w:t>
      </w:r>
      <w:r>
        <w:rPr>
          <w:rFonts w:eastAsia="Times New Roman"/>
          <w:szCs w:val="28"/>
        </w:rPr>
        <w:t>, về công tác chăm sóc và phát huy vai trò người cao tuổi ở địa phương.</w:t>
      </w:r>
    </w:p>
    <w:p w:rsidR="00DA2B03" w:rsidRDefault="00DA2B03" w:rsidP="00756853">
      <w:pPr>
        <w:spacing w:before="60" w:after="60" w:line="240" w:lineRule="auto"/>
        <w:ind w:firstLine="720"/>
        <w:jc w:val="both"/>
        <w:rPr>
          <w:szCs w:val="28"/>
          <w:lang w:val="nl-NL"/>
        </w:rPr>
      </w:pPr>
      <w:r>
        <w:rPr>
          <w:szCs w:val="28"/>
          <w:lang w:val="nl-NL"/>
        </w:rPr>
        <w:t>Trong quá trình thực hiện nếu có vướng mắc</w:t>
      </w:r>
      <w:r w:rsidR="002266BE">
        <w:rPr>
          <w:szCs w:val="28"/>
          <w:lang w:val="nl-NL"/>
        </w:rPr>
        <w:t xml:space="preserve">, đề nghị các </w:t>
      </w:r>
      <w:r w:rsidR="0013582A">
        <w:rPr>
          <w:szCs w:val="28"/>
          <w:lang w:val="nl-NL"/>
        </w:rPr>
        <w:t>đơn vị, địa phương</w:t>
      </w:r>
      <w:r>
        <w:rPr>
          <w:szCs w:val="28"/>
          <w:lang w:val="nl-NL"/>
        </w:rPr>
        <w:t xml:space="preserve"> phản ánh về Hội người cao tuổi </w:t>
      </w:r>
      <w:r w:rsidR="007D1A16">
        <w:rPr>
          <w:szCs w:val="28"/>
          <w:lang w:val="nl-NL"/>
        </w:rPr>
        <w:t>huyện</w:t>
      </w:r>
      <w:r>
        <w:rPr>
          <w:szCs w:val="28"/>
          <w:lang w:val="nl-NL"/>
        </w:rPr>
        <w:t xml:space="preserve">, </w:t>
      </w:r>
      <w:r w:rsidR="00EB3483">
        <w:rPr>
          <w:szCs w:val="28"/>
          <w:lang w:val="nl-NL"/>
        </w:rPr>
        <w:t>phòng</w:t>
      </w:r>
      <w:r>
        <w:rPr>
          <w:szCs w:val="28"/>
          <w:lang w:val="nl-NL"/>
        </w:rPr>
        <w:t xml:space="preserve"> </w:t>
      </w:r>
      <w:r w:rsidR="006A721A">
        <w:rPr>
          <w:szCs w:val="28"/>
          <w:lang w:val="nl-NL"/>
        </w:rPr>
        <w:t>LĐ-TB&amp;XH</w:t>
      </w:r>
      <w:r w:rsidR="0013582A">
        <w:rPr>
          <w:szCs w:val="28"/>
          <w:lang w:val="nl-NL"/>
        </w:rPr>
        <w:t xml:space="preserve"> để</w:t>
      </w:r>
      <w:r>
        <w:rPr>
          <w:szCs w:val="28"/>
          <w:lang w:val="nl-NL"/>
        </w:rPr>
        <w:t xml:space="preserve"> tổng hợp, báo cáo Ủy ban nhân dân </w:t>
      </w:r>
      <w:r w:rsidR="00EB3483">
        <w:rPr>
          <w:szCs w:val="28"/>
          <w:lang w:val="nl-NL"/>
        </w:rPr>
        <w:t>huyện</w:t>
      </w:r>
      <w:r w:rsidR="0013582A">
        <w:rPr>
          <w:szCs w:val="28"/>
          <w:lang w:val="nl-NL"/>
        </w:rPr>
        <w:t xml:space="preserve"> xem xét, quyết định</w:t>
      </w:r>
      <w:r>
        <w:rPr>
          <w:szCs w:val="28"/>
          <w:lang w:val="nl-NL"/>
        </w:rPr>
        <w:t>./.</w:t>
      </w:r>
    </w:p>
    <w:p w:rsidR="00EF3ACA" w:rsidRPr="00C168DD" w:rsidRDefault="00EF3ACA" w:rsidP="006A721A">
      <w:pPr>
        <w:spacing w:before="60" w:after="60" w:line="240" w:lineRule="auto"/>
        <w:ind w:firstLine="720"/>
        <w:jc w:val="both"/>
        <w:rPr>
          <w:sz w:val="6"/>
          <w:szCs w:val="28"/>
          <w:lang w:val="nl-NL"/>
        </w:rPr>
      </w:pPr>
    </w:p>
    <w:tbl>
      <w:tblPr>
        <w:tblW w:w="9322" w:type="dxa"/>
        <w:tblCellSpacing w:w="0" w:type="dxa"/>
        <w:shd w:val="clear" w:color="auto" w:fill="FFFFFF"/>
        <w:tblCellMar>
          <w:left w:w="0" w:type="dxa"/>
          <w:right w:w="0" w:type="dxa"/>
        </w:tblCellMar>
        <w:tblLook w:val="04A0" w:firstRow="1" w:lastRow="0" w:firstColumn="1" w:lastColumn="0" w:noHBand="0" w:noVBand="1"/>
      </w:tblPr>
      <w:tblGrid>
        <w:gridCol w:w="4928"/>
        <w:gridCol w:w="4394"/>
      </w:tblGrid>
      <w:tr w:rsidR="00BD063E" w:rsidRPr="002D122D" w:rsidTr="00EF3ACA">
        <w:trPr>
          <w:tblCellSpacing w:w="0" w:type="dxa"/>
        </w:trPr>
        <w:tc>
          <w:tcPr>
            <w:tcW w:w="4928" w:type="dxa"/>
            <w:shd w:val="clear" w:color="auto" w:fill="FFFFFF"/>
            <w:tcMar>
              <w:top w:w="0" w:type="dxa"/>
              <w:left w:w="108" w:type="dxa"/>
              <w:bottom w:w="0" w:type="dxa"/>
              <w:right w:w="108" w:type="dxa"/>
            </w:tcMar>
            <w:hideMark/>
          </w:tcPr>
          <w:p w:rsidR="00BD063E" w:rsidRPr="00BD063E" w:rsidRDefault="00BD063E" w:rsidP="000F6B9F">
            <w:pPr>
              <w:spacing w:after="0" w:line="240" w:lineRule="exact"/>
              <w:rPr>
                <w:rFonts w:eastAsia="Times New Roman"/>
                <w:sz w:val="22"/>
                <w:szCs w:val="16"/>
              </w:rPr>
            </w:pPr>
            <w:r w:rsidRPr="002D122D">
              <w:rPr>
                <w:rFonts w:eastAsia="Times New Roman"/>
                <w:b/>
                <w:bCs/>
                <w:i/>
                <w:iCs/>
                <w:sz w:val="18"/>
                <w:szCs w:val="18"/>
              </w:rPr>
              <w:t xml:space="preserve">  </w:t>
            </w:r>
            <w:r w:rsidRPr="00BD063E">
              <w:rPr>
                <w:rFonts w:eastAsia="Times New Roman"/>
                <w:b/>
                <w:bCs/>
                <w:i/>
                <w:iCs/>
                <w:sz w:val="24"/>
                <w:szCs w:val="18"/>
              </w:rPr>
              <w:t>Nơi nhận:</w:t>
            </w:r>
            <w:r w:rsidRPr="002D122D">
              <w:rPr>
                <w:rFonts w:eastAsia="Times New Roman"/>
                <w:b/>
                <w:bCs/>
                <w:i/>
                <w:iCs/>
                <w:sz w:val="18"/>
                <w:szCs w:val="18"/>
              </w:rPr>
              <w:br/>
            </w:r>
            <w:r w:rsidRPr="00BD063E">
              <w:rPr>
                <w:rFonts w:eastAsia="Times New Roman"/>
                <w:sz w:val="22"/>
                <w:szCs w:val="16"/>
              </w:rPr>
              <w:t xml:space="preserve">- </w:t>
            </w:r>
            <w:r w:rsidR="00EB3483">
              <w:rPr>
                <w:rFonts w:eastAsia="Times New Roman"/>
                <w:sz w:val="22"/>
                <w:szCs w:val="16"/>
              </w:rPr>
              <w:t>Sở</w:t>
            </w:r>
            <w:r w:rsidRPr="00BD063E">
              <w:rPr>
                <w:rFonts w:eastAsia="Times New Roman"/>
                <w:sz w:val="22"/>
                <w:szCs w:val="16"/>
              </w:rPr>
              <w:t xml:space="preserve"> LĐ</w:t>
            </w:r>
            <w:r w:rsidR="00EF3ACA">
              <w:rPr>
                <w:rFonts w:eastAsia="Times New Roman"/>
                <w:sz w:val="22"/>
                <w:szCs w:val="16"/>
              </w:rPr>
              <w:t>-</w:t>
            </w:r>
            <w:r w:rsidRPr="00BD063E">
              <w:rPr>
                <w:rFonts w:eastAsia="Times New Roman"/>
                <w:sz w:val="22"/>
                <w:szCs w:val="16"/>
              </w:rPr>
              <w:t>TB&amp;XH;</w:t>
            </w:r>
          </w:p>
          <w:p w:rsidR="00BD063E" w:rsidRPr="00BD063E" w:rsidRDefault="00BD063E" w:rsidP="000F6B9F">
            <w:pPr>
              <w:spacing w:after="0" w:line="240" w:lineRule="exact"/>
              <w:rPr>
                <w:rFonts w:eastAsia="Times New Roman"/>
                <w:sz w:val="22"/>
                <w:szCs w:val="16"/>
              </w:rPr>
            </w:pPr>
            <w:r w:rsidRPr="00BD063E">
              <w:rPr>
                <w:rFonts w:eastAsia="Times New Roman"/>
                <w:sz w:val="22"/>
                <w:szCs w:val="16"/>
              </w:rPr>
              <w:t xml:space="preserve">- </w:t>
            </w:r>
            <w:r w:rsidR="00EF3ACA">
              <w:rPr>
                <w:rFonts w:eastAsia="Times New Roman"/>
                <w:sz w:val="22"/>
                <w:szCs w:val="16"/>
              </w:rPr>
              <w:t>Hội N</w:t>
            </w:r>
            <w:r w:rsidRPr="00BD063E">
              <w:rPr>
                <w:rFonts w:eastAsia="Times New Roman"/>
                <w:sz w:val="22"/>
                <w:szCs w:val="16"/>
              </w:rPr>
              <w:t xml:space="preserve">gười cao tuổi </w:t>
            </w:r>
            <w:r w:rsidR="00EB3483">
              <w:rPr>
                <w:rFonts w:eastAsia="Times New Roman"/>
                <w:sz w:val="22"/>
                <w:szCs w:val="16"/>
              </w:rPr>
              <w:t>tỉnh;</w:t>
            </w:r>
          </w:p>
          <w:p w:rsidR="00D459E7" w:rsidRDefault="00D459E7" w:rsidP="00EF3ACA">
            <w:pPr>
              <w:spacing w:after="0" w:line="240" w:lineRule="exact"/>
              <w:rPr>
                <w:rFonts w:eastAsia="Times New Roman"/>
                <w:sz w:val="22"/>
                <w:szCs w:val="16"/>
              </w:rPr>
            </w:pPr>
            <w:r w:rsidRPr="00BD063E">
              <w:rPr>
                <w:rFonts w:eastAsia="Times New Roman"/>
                <w:sz w:val="22"/>
                <w:szCs w:val="16"/>
              </w:rPr>
              <w:t xml:space="preserve">- </w:t>
            </w:r>
            <w:r>
              <w:rPr>
                <w:rFonts w:eastAsia="Times New Roman"/>
                <w:sz w:val="22"/>
                <w:szCs w:val="16"/>
              </w:rPr>
              <w:t>Thường trực UB</w:t>
            </w:r>
            <w:r w:rsidRPr="00BD063E">
              <w:rPr>
                <w:rFonts w:eastAsia="Times New Roman"/>
                <w:sz w:val="22"/>
                <w:szCs w:val="16"/>
              </w:rPr>
              <w:t xml:space="preserve"> MTTQ</w:t>
            </w:r>
            <w:r>
              <w:rPr>
                <w:rFonts w:eastAsia="Times New Roman"/>
                <w:sz w:val="22"/>
                <w:szCs w:val="16"/>
              </w:rPr>
              <w:t xml:space="preserve"> </w:t>
            </w:r>
            <w:r w:rsidR="00EB3483">
              <w:rPr>
                <w:rFonts w:eastAsia="Times New Roman"/>
                <w:sz w:val="22"/>
                <w:szCs w:val="16"/>
              </w:rPr>
              <w:t>huyện</w:t>
            </w:r>
            <w:r w:rsidRPr="00BD063E">
              <w:rPr>
                <w:rFonts w:eastAsia="Times New Roman"/>
                <w:sz w:val="22"/>
                <w:szCs w:val="16"/>
              </w:rPr>
              <w:t>;</w:t>
            </w:r>
            <w:r w:rsidRPr="00BD063E">
              <w:rPr>
                <w:rFonts w:eastAsia="Times New Roman"/>
                <w:sz w:val="22"/>
                <w:szCs w:val="16"/>
              </w:rPr>
              <w:br/>
            </w:r>
            <w:r w:rsidR="00BD063E" w:rsidRPr="00BD063E">
              <w:rPr>
                <w:rFonts w:eastAsia="Times New Roman"/>
                <w:sz w:val="22"/>
                <w:szCs w:val="16"/>
              </w:rPr>
              <w:t xml:space="preserve">- </w:t>
            </w:r>
            <w:r w:rsidR="00EF3ACA">
              <w:rPr>
                <w:rFonts w:eastAsia="Times New Roman"/>
                <w:sz w:val="22"/>
                <w:szCs w:val="16"/>
              </w:rPr>
              <w:t>Chủ tịch, các PCT</w:t>
            </w:r>
            <w:r w:rsidR="00BD063E" w:rsidRPr="00BD063E">
              <w:rPr>
                <w:rFonts w:eastAsia="Times New Roman"/>
                <w:sz w:val="22"/>
                <w:szCs w:val="16"/>
              </w:rPr>
              <w:t xml:space="preserve"> UBND </w:t>
            </w:r>
            <w:r w:rsidR="00EB3483">
              <w:rPr>
                <w:rFonts w:eastAsia="Times New Roman"/>
                <w:sz w:val="22"/>
                <w:szCs w:val="16"/>
              </w:rPr>
              <w:t>huyện</w:t>
            </w:r>
            <w:r w:rsidR="00BD063E" w:rsidRPr="00BD063E">
              <w:rPr>
                <w:rFonts w:eastAsia="Times New Roman"/>
                <w:sz w:val="22"/>
                <w:szCs w:val="16"/>
              </w:rPr>
              <w:t>;</w:t>
            </w:r>
            <w:r w:rsidR="00BD063E" w:rsidRPr="00BD063E">
              <w:rPr>
                <w:rFonts w:eastAsia="Times New Roman"/>
                <w:sz w:val="22"/>
                <w:szCs w:val="16"/>
              </w:rPr>
              <w:br/>
              <w:t xml:space="preserve">- Các </w:t>
            </w:r>
            <w:r w:rsidR="00EB3483">
              <w:rPr>
                <w:rFonts w:eastAsia="Times New Roman"/>
                <w:sz w:val="22"/>
                <w:szCs w:val="16"/>
              </w:rPr>
              <w:t>phòng</w:t>
            </w:r>
            <w:r w:rsidR="00BD063E" w:rsidRPr="00BD063E">
              <w:rPr>
                <w:rFonts w:eastAsia="Times New Roman"/>
                <w:sz w:val="22"/>
                <w:szCs w:val="16"/>
              </w:rPr>
              <w:t>, ngành</w:t>
            </w:r>
            <w:r>
              <w:rPr>
                <w:rFonts w:eastAsia="Times New Roman"/>
                <w:sz w:val="22"/>
                <w:szCs w:val="16"/>
              </w:rPr>
              <w:t xml:space="preserve">, đoàn thể cấp </w:t>
            </w:r>
            <w:r w:rsidR="00EB3483">
              <w:rPr>
                <w:rFonts w:eastAsia="Times New Roman"/>
                <w:sz w:val="22"/>
                <w:szCs w:val="16"/>
              </w:rPr>
              <w:t>huyện</w:t>
            </w:r>
            <w:r>
              <w:rPr>
                <w:rFonts w:eastAsia="Times New Roman"/>
                <w:sz w:val="22"/>
                <w:szCs w:val="16"/>
              </w:rPr>
              <w:t>;</w:t>
            </w:r>
          </w:p>
          <w:p w:rsidR="00EF3ACA" w:rsidRDefault="00D459E7" w:rsidP="00EF3ACA">
            <w:pPr>
              <w:spacing w:after="0" w:line="240" w:lineRule="exact"/>
              <w:rPr>
                <w:rFonts w:eastAsia="Times New Roman"/>
                <w:sz w:val="22"/>
                <w:szCs w:val="16"/>
              </w:rPr>
            </w:pPr>
            <w:r>
              <w:rPr>
                <w:rFonts w:eastAsia="Times New Roman"/>
                <w:sz w:val="22"/>
                <w:szCs w:val="16"/>
              </w:rPr>
              <w:t xml:space="preserve">- </w:t>
            </w:r>
            <w:r w:rsidR="00B8561C">
              <w:rPr>
                <w:rFonts w:eastAsia="Times New Roman"/>
                <w:sz w:val="22"/>
                <w:szCs w:val="16"/>
              </w:rPr>
              <w:t xml:space="preserve">Trung tâm văn hóa </w:t>
            </w:r>
            <w:r w:rsidR="000A3452">
              <w:rPr>
                <w:rFonts w:eastAsia="Times New Roman"/>
                <w:sz w:val="22"/>
                <w:szCs w:val="16"/>
              </w:rPr>
              <w:t>-</w:t>
            </w:r>
            <w:r w:rsidR="00B8561C">
              <w:rPr>
                <w:rFonts w:eastAsia="Times New Roman"/>
                <w:sz w:val="22"/>
                <w:szCs w:val="16"/>
              </w:rPr>
              <w:t xml:space="preserve"> truyền thông huyện</w:t>
            </w:r>
            <w:r>
              <w:rPr>
                <w:rFonts w:eastAsia="Times New Roman"/>
                <w:sz w:val="22"/>
                <w:szCs w:val="16"/>
              </w:rPr>
              <w:t>;</w:t>
            </w:r>
            <w:r w:rsidR="00BD063E" w:rsidRPr="00BD063E">
              <w:rPr>
                <w:rFonts w:eastAsia="Times New Roman"/>
                <w:sz w:val="22"/>
                <w:szCs w:val="16"/>
              </w:rPr>
              <w:br/>
              <w:t xml:space="preserve">- Hội Người cao tuổi </w:t>
            </w:r>
            <w:r w:rsidR="00EB3483">
              <w:rPr>
                <w:rFonts w:eastAsia="Times New Roman"/>
                <w:sz w:val="22"/>
                <w:szCs w:val="16"/>
              </w:rPr>
              <w:t>huyện</w:t>
            </w:r>
            <w:r w:rsidR="00BD063E" w:rsidRPr="00BD063E">
              <w:rPr>
                <w:rFonts w:eastAsia="Times New Roman"/>
                <w:sz w:val="22"/>
                <w:szCs w:val="16"/>
              </w:rPr>
              <w:t>;</w:t>
            </w:r>
            <w:r w:rsidR="00BD063E" w:rsidRPr="00BD063E">
              <w:rPr>
                <w:rFonts w:eastAsia="Times New Roman"/>
                <w:sz w:val="22"/>
                <w:szCs w:val="16"/>
              </w:rPr>
              <w:br/>
              <w:t xml:space="preserve">- UBND các </w:t>
            </w:r>
            <w:r w:rsidR="00EB3483">
              <w:rPr>
                <w:rFonts w:eastAsia="Times New Roman"/>
                <w:sz w:val="22"/>
                <w:szCs w:val="16"/>
              </w:rPr>
              <w:t>xã, thị trấn</w:t>
            </w:r>
            <w:r w:rsidR="00BD063E" w:rsidRPr="00BD063E">
              <w:rPr>
                <w:rFonts w:eastAsia="Times New Roman"/>
                <w:sz w:val="22"/>
                <w:szCs w:val="16"/>
              </w:rPr>
              <w:t>;</w:t>
            </w:r>
            <w:r w:rsidR="00BD063E" w:rsidRPr="00BD063E">
              <w:rPr>
                <w:rFonts w:eastAsia="Times New Roman"/>
                <w:sz w:val="22"/>
                <w:szCs w:val="16"/>
              </w:rPr>
              <w:br/>
              <w:t xml:space="preserve">- </w:t>
            </w:r>
            <w:r w:rsidR="00B8561C">
              <w:rPr>
                <w:rFonts w:eastAsia="Times New Roman"/>
                <w:sz w:val="22"/>
                <w:szCs w:val="16"/>
              </w:rPr>
              <w:t>Lưu VT, UBND.</w:t>
            </w:r>
            <w:r w:rsidR="00BD063E" w:rsidRPr="00BD063E">
              <w:rPr>
                <w:rFonts w:eastAsia="Times New Roman"/>
                <w:sz w:val="22"/>
                <w:szCs w:val="16"/>
              </w:rPr>
              <w:t>;</w:t>
            </w:r>
          </w:p>
          <w:p w:rsidR="00BD063E" w:rsidRPr="002D122D" w:rsidRDefault="00EF3ACA" w:rsidP="00EF3ACA">
            <w:pPr>
              <w:spacing w:after="0" w:line="240" w:lineRule="exact"/>
              <w:rPr>
                <w:rFonts w:eastAsia="Times New Roman"/>
                <w:sz w:val="18"/>
                <w:szCs w:val="18"/>
              </w:rPr>
            </w:pPr>
            <w:r>
              <w:rPr>
                <w:rFonts w:eastAsia="Times New Roman"/>
                <w:sz w:val="22"/>
                <w:szCs w:val="16"/>
              </w:rPr>
              <w:t>- Trung tâm TT-CB-TH;</w:t>
            </w:r>
            <w:r w:rsidR="00BD063E" w:rsidRPr="00BD063E">
              <w:rPr>
                <w:rFonts w:eastAsia="Times New Roman"/>
                <w:sz w:val="22"/>
                <w:szCs w:val="16"/>
              </w:rPr>
              <w:br/>
              <w:t>- Cổng Thông tin ĐT tỉnh;</w:t>
            </w:r>
            <w:r w:rsidR="00BD063E" w:rsidRPr="00BD063E">
              <w:rPr>
                <w:rFonts w:eastAsia="Times New Roman"/>
                <w:sz w:val="22"/>
                <w:szCs w:val="16"/>
              </w:rPr>
              <w:br/>
              <w:t xml:space="preserve">- Lưu: VT, </w:t>
            </w:r>
            <w:r>
              <w:rPr>
                <w:rFonts w:eastAsia="Times New Roman"/>
                <w:sz w:val="22"/>
                <w:szCs w:val="16"/>
              </w:rPr>
              <w:t>VX</w:t>
            </w:r>
            <w:r>
              <w:rPr>
                <w:rFonts w:eastAsia="Times New Roman"/>
                <w:sz w:val="22"/>
                <w:szCs w:val="16"/>
                <w:vertAlign w:val="subscript"/>
              </w:rPr>
              <w:t>2</w:t>
            </w:r>
            <w:r w:rsidR="00BD063E" w:rsidRPr="00BD063E">
              <w:rPr>
                <w:rFonts w:eastAsia="Times New Roman"/>
                <w:sz w:val="22"/>
                <w:szCs w:val="16"/>
              </w:rPr>
              <w:t>.</w:t>
            </w:r>
          </w:p>
        </w:tc>
        <w:tc>
          <w:tcPr>
            <w:tcW w:w="4394" w:type="dxa"/>
            <w:shd w:val="clear" w:color="auto" w:fill="FFFFFF"/>
            <w:tcMar>
              <w:top w:w="0" w:type="dxa"/>
              <w:left w:w="108" w:type="dxa"/>
              <w:bottom w:w="0" w:type="dxa"/>
              <w:right w:w="108" w:type="dxa"/>
            </w:tcMar>
            <w:hideMark/>
          </w:tcPr>
          <w:p w:rsidR="00EF3ACA" w:rsidRDefault="00BD063E" w:rsidP="00EF3ACA">
            <w:pPr>
              <w:spacing w:after="0" w:line="240" w:lineRule="auto"/>
              <w:jc w:val="center"/>
              <w:rPr>
                <w:rFonts w:eastAsia="Times New Roman"/>
                <w:b/>
                <w:bCs/>
                <w:sz w:val="26"/>
                <w:szCs w:val="26"/>
              </w:rPr>
            </w:pPr>
            <w:r w:rsidRPr="002D122D">
              <w:rPr>
                <w:rFonts w:eastAsia="Times New Roman"/>
                <w:b/>
                <w:bCs/>
                <w:sz w:val="26"/>
                <w:szCs w:val="26"/>
              </w:rPr>
              <w:t>TM. ỦY</w:t>
            </w:r>
            <w:r w:rsidR="00EF3ACA">
              <w:rPr>
                <w:rFonts w:eastAsia="Times New Roman"/>
                <w:b/>
                <w:bCs/>
                <w:sz w:val="26"/>
                <w:szCs w:val="26"/>
              </w:rPr>
              <w:t xml:space="preserve"> BAN NHÂN DÂN</w:t>
            </w:r>
            <w:r w:rsidR="00EF3ACA">
              <w:rPr>
                <w:rFonts w:eastAsia="Times New Roman"/>
                <w:b/>
                <w:bCs/>
                <w:sz w:val="26"/>
                <w:szCs w:val="26"/>
              </w:rPr>
              <w:br/>
              <w:t>KT. CHỦ TỊCH</w:t>
            </w:r>
            <w:r w:rsidR="00EF3ACA">
              <w:rPr>
                <w:rFonts w:eastAsia="Times New Roman"/>
                <w:b/>
                <w:bCs/>
                <w:sz w:val="26"/>
                <w:szCs w:val="26"/>
              </w:rPr>
              <w:br/>
              <w:t>PHÓ CHỦ TỊCH</w:t>
            </w:r>
            <w:r w:rsidR="00EF3ACA">
              <w:rPr>
                <w:rFonts w:eastAsia="Times New Roman"/>
                <w:b/>
                <w:bCs/>
                <w:sz w:val="26"/>
                <w:szCs w:val="26"/>
              </w:rPr>
              <w:br/>
            </w:r>
          </w:p>
          <w:p w:rsidR="00EF3ACA" w:rsidRDefault="00EF3ACA" w:rsidP="00EF3ACA">
            <w:pPr>
              <w:spacing w:after="0" w:line="240" w:lineRule="auto"/>
              <w:jc w:val="center"/>
              <w:rPr>
                <w:rFonts w:eastAsia="Times New Roman"/>
                <w:b/>
                <w:bCs/>
                <w:sz w:val="26"/>
                <w:szCs w:val="26"/>
              </w:rPr>
            </w:pPr>
          </w:p>
          <w:p w:rsidR="00EF3ACA" w:rsidRDefault="00EF3ACA" w:rsidP="00EF3ACA">
            <w:pPr>
              <w:spacing w:after="0" w:line="240" w:lineRule="auto"/>
              <w:jc w:val="center"/>
              <w:rPr>
                <w:rFonts w:eastAsia="Times New Roman"/>
                <w:b/>
                <w:bCs/>
                <w:sz w:val="26"/>
                <w:szCs w:val="26"/>
              </w:rPr>
            </w:pPr>
          </w:p>
          <w:p w:rsidR="00EF3ACA" w:rsidRDefault="00EF3ACA" w:rsidP="00EF3ACA">
            <w:pPr>
              <w:spacing w:after="0" w:line="240" w:lineRule="auto"/>
              <w:jc w:val="center"/>
              <w:rPr>
                <w:rFonts w:eastAsia="Times New Roman"/>
                <w:b/>
                <w:bCs/>
                <w:sz w:val="26"/>
                <w:szCs w:val="26"/>
              </w:rPr>
            </w:pPr>
          </w:p>
          <w:p w:rsidR="00EF3ACA" w:rsidRDefault="00EF3ACA" w:rsidP="00EF3ACA">
            <w:pPr>
              <w:spacing w:after="0" w:line="240" w:lineRule="auto"/>
              <w:jc w:val="center"/>
              <w:rPr>
                <w:rFonts w:eastAsia="Times New Roman"/>
                <w:b/>
                <w:bCs/>
                <w:sz w:val="26"/>
                <w:szCs w:val="26"/>
              </w:rPr>
            </w:pPr>
          </w:p>
          <w:p w:rsidR="00EF3ACA" w:rsidRDefault="00EF3ACA" w:rsidP="00EF3ACA">
            <w:pPr>
              <w:spacing w:after="0" w:line="240" w:lineRule="auto"/>
              <w:jc w:val="center"/>
              <w:rPr>
                <w:rFonts w:eastAsia="Times New Roman"/>
                <w:b/>
                <w:bCs/>
                <w:sz w:val="26"/>
                <w:szCs w:val="26"/>
              </w:rPr>
            </w:pPr>
          </w:p>
          <w:p w:rsidR="00BD063E" w:rsidRPr="00EF3ACA" w:rsidRDefault="00B8561C" w:rsidP="00EF3ACA">
            <w:pPr>
              <w:spacing w:after="0" w:line="240" w:lineRule="auto"/>
              <w:jc w:val="center"/>
              <w:rPr>
                <w:rFonts w:eastAsia="Times New Roman"/>
                <w:b/>
                <w:bCs/>
                <w:sz w:val="26"/>
                <w:szCs w:val="26"/>
              </w:rPr>
            </w:pPr>
            <w:r>
              <w:rPr>
                <w:rFonts w:eastAsia="Times New Roman"/>
                <w:b/>
                <w:szCs w:val="28"/>
              </w:rPr>
              <w:t>Phan Hồng Yến</w:t>
            </w:r>
          </w:p>
        </w:tc>
      </w:tr>
    </w:tbl>
    <w:p w:rsidR="002D6AAF" w:rsidRDefault="002D6AAF" w:rsidP="00953625">
      <w:pPr>
        <w:spacing w:before="120" w:after="120" w:line="340" w:lineRule="exact"/>
        <w:ind w:right="-1"/>
        <w:jc w:val="both"/>
        <w:rPr>
          <w:b/>
          <w:szCs w:val="28"/>
          <w:lang w:val="de-DE"/>
        </w:rPr>
      </w:pPr>
    </w:p>
    <w:p w:rsidR="005C2B13" w:rsidRDefault="005C2B13" w:rsidP="00953625">
      <w:pPr>
        <w:spacing w:before="120" w:after="120" w:line="340" w:lineRule="exact"/>
        <w:ind w:right="-1"/>
        <w:jc w:val="both"/>
        <w:rPr>
          <w:b/>
          <w:szCs w:val="28"/>
          <w:lang w:val="de-DE"/>
        </w:rPr>
      </w:pPr>
    </w:p>
    <w:p w:rsidR="005C2B13" w:rsidRDefault="005C2B13" w:rsidP="00953625">
      <w:pPr>
        <w:spacing w:before="120" w:after="120" w:line="340" w:lineRule="exact"/>
        <w:ind w:right="-1"/>
        <w:jc w:val="both"/>
        <w:rPr>
          <w:b/>
          <w:szCs w:val="28"/>
          <w:lang w:val="de-DE"/>
        </w:rPr>
      </w:pPr>
    </w:p>
    <w:p w:rsidR="002A1D24" w:rsidRDefault="002A1D24" w:rsidP="00953625">
      <w:pPr>
        <w:spacing w:before="120" w:after="120" w:line="340" w:lineRule="exact"/>
        <w:ind w:right="-1"/>
        <w:jc w:val="both"/>
        <w:rPr>
          <w:b/>
          <w:szCs w:val="28"/>
          <w:lang w:val="de-DE"/>
        </w:rPr>
      </w:pPr>
    </w:p>
    <w:p w:rsidR="002A1D24" w:rsidRDefault="002A1D24" w:rsidP="00953625">
      <w:pPr>
        <w:spacing w:before="120" w:after="120" w:line="340" w:lineRule="exact"/>
        <w:ind w:right="-1"/>
        <w:jc w:val="both"/>
        <w:rPr>
          <w:b/>
          <w:szCs w:val="28"/>
          <w:lang w:val="de-DE"/>
        </w:rPr>
      </w:pPr>
    </w:p>
    <w:p w:rsidR="002A1D24" w:rsidRDefault="002A1D24" w:rsidP="00953625">
      <w:pPr>
        <w:spacing w:before="120" w:after="120" w:line="340" w:lineRule="exact"/>
        <w:ind w:right="-1"/>
        <w:jc w:val="both"/>
        <w:rPr>
          <w:b/>
          <w:szCs w:val="28"/>
          <w:lang w:val="de-DE"/>
        </w:rPr>
      </w:pPr>
    </w:p>
    <w:p w:rsidR="002A1D24" w:rsidRDefault="002A1D24" w:rsidP="00953625">
      <w:pPr>
        <w:spacing w:before="120" w:after="120" w:line="340" w:lineRule="exact"/>
        <w:ind w:right="-1"/>
        <w:jc w:val="both"/>
        <w:rPr>
          <w:b/>
          <w:szCs w:val="28"/>
          <w:lang w:val="de-DE"/>
        </w:rPr>
      </w:pPr>
    </w:p>
    <w:p w:rsidR="002A1D24" w:rsidRDefault="002A1D24" w:rsidP="00953625">
      <w:pPr>
        <w:spacing w:before="120" w:after="120" w:line="340" w:lineRule="exact"/>
        <w:ind w:right="-1"/>
        <w:jc w:val="both"/>
        <w:rPr>
          <w:b/>
          <w:szCs w:val="28"/>
          <w:lang w:val="de-DE"/>
        </w:rPr>
      </w:pPr>
    </w:p>
    <w:p w:rsidR="002A1D24" w:rsidRDefault="002A1D24" w:rsidP="00953625">
      <w:pPr>
        <w:spacing w:before="120" w:after="120" w:line="340" w:lineRule="exact"/>
        <w:ind w:right="-1"/>
        <w:jc w:val="both"/>
        <w:rPr>
          <w:b/>
          <w:szCs w:val="28"/>
          <w:lang w:val="de-DE"/>
        </w:rPr>
      </w:pPr>
    </w:p>
    <w:p w:rsidR="00756853" w:rsidRDefault="00756853" w:rsidP="00953625">
      <w:pPr>
        <w:spacing w:before="120" w:after="120" w:line="340" w:lineRule="exact"/>
        <w:ind w:right="-1"/>
        <w:jc w:val="both"/>
        <w:rPr>
          <w:b/>
          <w:szCs w:val="28"/>
          <w:lang w:val="de-DE"/>
        </w:rPr>
      </w:pPr>
    </w:p>
    <w:p w:rsidR="00756853" w:rsidRDefault="00756853" w:rsidP="00953625">
      <w:pPr>
        <w:spacing w:before="120" w:after="120" w:line="340" w:lineRule="exact"/>
        <w:ind w:right="-1"/>
        <w:jc w:val="both"/>
        <w:rPr>
          <w:b/>
          <w:szCs w:val="28"/>
          <w:lang w:val="de-DE"/>
        </w:rPr>
      </w:pPr>
    </w:p>
    <w:p w:rsidR="00756853" w:rsidRDefault="00756853" w:rsidP="00953625">
      <w:pPr>
        <w:spacing w:before="120" w:after="120" w:line="340" w:lineRule="exact"/>
        <w:ind w:right="-1"/>
        <w:jc w:val="both"/>
        <w:rPr>
          <w:b/>
          <w:szCs w:val="28"/>
          <w:lang w:val="de-DE"/>
        </w:rPr>
      </w:pPr>
    </w:p>
    <w:p w:rsidR="00756853" w:rsidRDefault="00756853" w:rsidP="00953625">
      <w:pPr>
        <w:spacing w:before="120" w:after="120" w:line="340" w:lineRule="exact"/>
        <w:ind w:right="-1"/>
        <w:jc w:val="both"/>
        <w:rPr>
          <w:b/>
          <w:szCs w:val="28"/>
          <w:lang w:val="de-DE"/>
        </w:rPr>
      </w:pPr>
    </w:p>
    <w:p w:rsidR="00756853" w:rsidRDefault="00756853" w:rsidP="00953625">
      <w:pPr>
        <w:spacing w:before="120" w:after="120" w:line="340" w:lineRule="exact"/>
        <w:ind w:right="-1"/>
        <w:jc w:val="both"/>
        <w:rPr>
          <w:b/>
          <w:szCs w:val="28"/>
          <w:lang w:val="de-DE"/>
        </w:rPr>
      </w:pPr>
    </w:p>
    <w:p w:rsidR="00756853" w:rsidRDefault="00756853" w:rsidP="00953625">
      <w:pPr>
        <w:spacing w:before="120" w:after="120" w:line="340" w:lineRule="exact"/>
        <w:ind w:right="-1"/>
        <w:jc w:val="both"/>
        <w:rPr>
          <w:b/>
          <w:szCs w:val="28"/>
          <w:lang w:val="de-DE"/>
        </w:rPr>
      </w:pPr>
    </w:p>
    <w:p w:rsidR="00756853" w:rsidRDefault="00756853" w:rsidP="00953625">
      <w:pPr>
        <w:spacing w:before="120" w:after="120" w:line="340" w:lineRule="exact"/>
        <w:ind w:right="-1"/>
        <w:jc w:val="both"/>
        <w:rPr>
          <w:b/>
          <w:szCs w:val="28"/>
          <w:lang w:val="de-DE"/>
        </w:rPr>
      </w:pPr>
    </w:p>
    <w:p w:rsidR="00756853" w:rsidRDefault="00756853" w:rsidP="00953625">
      <w:pPr>
        <w:spacing w:before="120" w:after="120" w:line="340" w:lineRule="exact"/>
        <w:ind w:right="-1"/>
        <w:jc w:val="both"/>
        <w:rPr>
          <w:b/>
          <w:szCs w:val="28"/>
          <w:lang w:val="de-DE"/>
        </w:rPr>
      </w:pPr>
    </w:p>
    <w:p w:rsidR="00756853" w:rsidRDefault="00756853" w:rsidP="00953625">
      <w:pPr>
        <w:spacing w:before="120" w:after="120" w:line="340" w:lineRule="exact"/>
        <w:ind w:right="-1"/>
        <w:jc w:val="both"/>
        <w:rPr>
          <w:b/>
          <w:szCs w:val="28"/>
          <w:lang w:val="de-DE"/>
        </w:rPr>
      </w:pPr>
    </w:p>
    <w:p w:rsidR="00756853" w:rsidRDefault="00756853" w:rsidP="00953625">
      <w:pPr>
        <w:spacing w:before="120" w:after="120" w:line="340" w:lineRule="exact"/>
        <w:ind w:right="-1"/>
        <w:jc w:val="both"/>
        <w:rPr>
          <w:b/>
          <w:szCs w:val="28"/>
          <w:lang w:val="de-DE"/>
        </w:rPr>
      </w:pPr>
    </w:p>
    <w:p w:rsidR="00756853" w:rsidRDefault="00756853" w:rsidP="00953625">
      <w:pPr>
        <w:spacing w:before="120" w:after="120" w:line="340" w:lineRule="exact"/>
        <w:ind w:right="-1"/>
        <w:jc w:val="both"/>
        <w:rPr>
          <w:b/>
          <w:szCs w:val="28"/>
          <w:lang w:val="de-DE"/>
        </w:rPr>
      </w:pPr>
    </w:p>
    <w:p w:rsidR="002A1D24" w:rsidRDefault="002A1D24" w:rsidP="00953625">
      <w:pPr>
        <w:spacing w:before="120" w:after="120" w:line="340" w:lineRule="exact"/>
        <w:ind w:right="-1"/>
        <w:jc w:val="both"/>
        <w:rPr>
          <w:b/>
          <w:szCs w:val="28"/>
          <w:lang w:val="de-DE"/>
        </w:rPr>
      </w:pPr>
    </w:p>
    <w:tbl>
      <w:tblPr>
        <w:tblW w:w="9013" w:type="dxa"/>
        <w:tblInd w:w="15" w:type="dxa"/>
        <w:tblLook w:val="04A0" w:firstRow="1" w:lastRow="0" w:firstColumn="1" w:lastColumn="0" w:noHBand="0" w:noVBand="1"/>
      </w:tblPr>
      <w:tblGrid>
        <w:gridCol w:w="557"/>
        <w:gridCol w:w="2299"/>
        <w:gridCol w:w="937"/>
        <w:gridCol w:w="3435"/>
        <w:gridCol w:w="787"/>
        <w:gridCol w:w="998"/>
      </w:tblGrid>
      <w:tr w:rsidR="002A1D24" w:rsidRPr="00ED4838" w:rsidTr="0081764F">
        <w:trPr>
          <w:trHeight w:val="315"/>
        </w:trPr>
        <w:tc>
          <w:tcPr>
            <w:tcW w:w="2856" w:type="dxa"/>
            <w:gridSpan w:val="2"/>
            <w:tcBorders>
              <w:top w:val="nil"/>
              <w:left w:val="nil"/>
              <w:bottom w:val="nil"/>
              <w:right w:val="nil"/>
            </w:tcBorders>
            <w:shd w:val="clear" w:color="auto" w:fill="auto"/>
            <w:noWrap/>
            <w:vAlign w:val="bottom"/>
            <w:hideMark/>
          </w:tcPr>
          <w:p w:rsidR="002A1D24" w:rsidRPr="00ED4838" w:rsidRDefault="002A1D24" w:rsidP="00756853">
            <w:pPr>
              <w:spacing w:after="0" w:line="240" w:lineRule="auto"/>
              <w:jc w:val="center"/>
              <w:rPr>
                <w:rFonts w:eastAsia="Times New Roman"/>
                <w:b/>
                <w:bCs/>
                <w:color w:val="000000"/>
                <w:sz w:val="26"/>
                <w:szCs w:val="24"/>
              </w:rPr>
            </w:pPr>
            <w:r w:rsidRPr="00ED4838">
              <w:rPr>
                <w:rFonts w:eastAsia="Times New Roman"/>
                <w:b/>
                <w:bCs/>
                <w:color w:val="000000"/>
                <w:sz w:val="26"/>
                <w:szCs w:val="24"/>
              </w:rPr>
              <w:t>ỦY BAN NHÂN DÂN</w:t>
            </w:r>
          </w:p>
        </w:tc>
        <w:tc>
          <w:tcPr>
            <w:tcW w:w="6157" w:type="dxa"/>
            <w:gridSpan w:val="4"/>
            <w:tcBorders>
              <w:top w:val="nil"/>
              <w:left w:val="nil"/>
              <w:bottom w:val="nil"/>
              <w:right w:val="nil"/>
            </w:tcBorders>
            <w:shd w:val="clear" w:color="auto" w:fill="auto"/>
            <w:noWrap/>
            <w:vAlign w:val="bottom"/>
            <w:hideMark/>
          </w:tcPr>
          <w:p w:rsidR="002A1D24" w:rsidRPr="00ED4838" w:rsidRDefault="002A1D24" w:rsidP="00756853">
            <w:pPr>
              <w:spacing w:after="0" w:line="240" w:lineRule="auto"/>
              <w:jc w:val="center"/>
              <w:rPr>
                <w:rFonts w:eastAsia="Times New Roman"/>
                <w:b/>
                <w:bCs/>
                <w:color w:val="000000"/>
                <w:sz w:val="26"/>
                <w:szCs w:val="24"/>
              </w:rPr>
            </w:pPr>
            <w:r w:rsidRPr="00ED4838">
              <w:rPr>
                <w:rFonts w:eastAsia="Times New Roman"/>
                <w:b/>
                <w:bCs/>
                <w:color w:val="000000"/>
                <w:sz w:val="26"/>
                <w:szCs w:val="24"/>
              </w:rPr>
              <w:t>CỘNG HÒA XÃ HỘI CHỦ NGHĨA VIỆT NAM</w:t>
            </w:r>
          </w:p>
        </w:tc>
      </w:tr>
      <w:tr w:rsidR="002A1D24" w:rsidRPr="00ED4838" w:rsidTr="0081764F">
        <w:trPr>
          <w:trHeight w:val="330"/>
        </w:trPr>
        <w:tc>
          <w:tcPr>
            <w:tcW w:w="2856" w:type="dxa"/>
            <w:gridSpan w:val="2"/>
            <w:tcBorders>
              <w:top w:val="nil"/>
              <w:left w:val="nil"/>
              <w:bottom w:val="nil"/>
              <w:right w:val="nil"/>
            </w:tcBorders>
            <w:shd w:val="clear" w:color="auto" w:fill="auto"/>
            <w:noWrap/>
            <w:vAlign w:val="bottom"/>
            <w:hideMark/>
          </w:tcPr>
          <w:p w:rsidR="002A1D24" w:rsidRPr="00ED4838" w:rsidRDefault="002A1D24" w:rsidP="00756853">
            <w:pPr>
              <w:spacing w:after="0" w:line="240" w:lineRule="auto"/>
              <w:jc w:val="center"/>
              <w:rPr>
                <w:rFonts w:eastAsia="Times New Roman"/>
                <w:b/>
                <w:bCs/>
                <w:color w:val="000000"/>
                <w:sz w:val="26"/>
                <w:szCs w:val="24"/>
              </w:rPr>
            </w:pPr>
            <w:r w:rsidRPr="00ED4838">
              <w:rPr>
                <w:rFonts w:eastAsia="Times New Roman"/>
                <w:b/>
                <w:bCs/>
                <w:color w:val="000000"/>
                <w:sz w:val="26"/>
                <w:szCs w:val="24"/>
              </w:rPr>
              <w:t>TỈNH HÀ TĨNH</w:t>
            </w:r>
          </w:p>
        </w:tc>
        <w:tc>
          <w:tcPr>
            <w:tcW w:w="6157" w:type="dxa"/>
            <w:gridSpan w:val="4"/>
            <w:tcBorders>
              <w:top w:val="nil"/>
              <w:left w:val="nil"/>
              <w:bottom w:val="nil"/>
              <w:right w:val="nil"/>
            </w:tcBorders>
            <w:shd w:val="clear" w:color="auto" w:fill="auto"/>
            <w:noWrap/>
            <w:vAlign w:val="bottom"/>
            <w:hideMark/>
          </w:tcPr>
          <w:p w:rsidR="002A1D24" w:rsidRPr="00ED4838" w:rsidRDefault="002A1D24" w:rsidP="00756853">
            <w:pPr>
              <w:spacing w:after="0" w:line="240" w:lineRule="auto"/>
              <w:jc w:val="center"/>
              <w:rPr>
                <w:rFonts w:eastAsia="Times New Roman"/>
                <w:b/>
                <w:bCs/>
                <w:color w:val="000000"/>
                <w:sz w:val="26"/>
                <w:szCs w:val="26"/>
              </w:rPr>
            </w:pPr>
            <w:r w:rsidRPr="00ED4838">
              <w:rPr>
                <w:rFonts w:eastAsia="Times New Roman"/>
                <w:b/>
                <w:bCs/>
                <w:color w:val="000000"/>
                <w:szCs w:val="26"/>
              </w:rPr>
              <w:t>Độc lập - Tự do - Hạnh phúc</w:t>
            </w:r>
          </w:p>
        </w:tc>
      </w:tr>
      <w:tr w:rsidR="002A1D24" w:rsidRPr="00ED4838" w:rsidTr="0081764F">
        <w:trPr>
          <w:trHeight w:val="300"/>
        </w:trPr>
        <w:tc>
          <w:tcPr>
            <w:tcW w:w="557" w:type="dxa"/>
            <w:tcBorders>
              <w:top w:val="nil"/>
              <w:left w:val="nil"/>
              <w:bottom w:val="nil"/>
              <w:right w:val="nil"/>
            </w:tcBorders>
            <w:shd w:val="clear" w:color="auto" w:fill="auto"/>
            <w:noWrap/>
            <w:vAlign w:val="bottom"/>
            <w:hideMark/>
          </w:tcPr>
          <w:p w:rsidR="002A1D24" w:rsidRPr="00ED4838" w:rsidRDefault="002A1D24" w:rsidP="00756853">
            <w:pPr>
              <w:spacing w:after="0" w:line="240" w:lineRule="auto"/>
              <w:jc w:val="center"/>
              <w:rPr>
                <w:rFonts w:eastAsia="Times New Roman"/>
                <w:b/>
                <w:bCs/>
                <w:color w:val="000000"/>
                <w:sz w:val="26"/>
                <w:szCs w:val="26"/>
              </w:rPr>
            </w:pPr>
          </w:p>
        </w:tc>
        <w:tc>
          <w:tcPr>
            <w:tcW w:w="2299" w:type="dxa"/>
            <w:tcBorders>
              <w:top w:val="nil"/>
              <w:left w:val="nil"/>
              <w:bottom w:val="nil"/>
              <w:right w:val="nil"/>
            </w:tcBorders>
            <w:shd w:val="clear" w:color="auto" w:fill="auto"/>
            <w:noWrap/>
            <w:vAlign w:val="bottom"/>
            <w:hideMark/>
          </w:tcPr>
          <w:p w:rsidR="002A1D24" w:rsidRPr="00ED4838" w:rsidRDefault="002A1D24" w:rsidP="00756853">
            <w:pPr>
              <w:spacing w:after="0" w:line="240" w:lineRule="auto"/>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1663872" behindDoc="0" locked="0" layoutInCell="1" allowOverlap="1" wp14:anchorId="4101C91C" wp14:editId="7C8CFD27">
                      <wp:simplePos x="0" y="0"/>
                      <wp:positionH relativeFrom="column">
                        <wp:posOffset>217805</wp:posOffset>
                      </wp:positionH>
                      <wp:positionV relativeFrom="paragraph">
                        <wp:posOffset>-189865</wp:posOffset>
                      </wp:positionV>
                      <wp:extent cx="5524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F8377" id="Straight Connector 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5pt,-14.95pt" to="60.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" strokecolor="#4579b8 [3044]"/>
                  </w:pict>
                </mc:Fallback>
              </mc:AlternateContent>
            </w:r>
          </w:p>
        </w:tc>
        <w:tc>
          <w:tcPr>
            <w:tcW w:w="937" w:type="dxa"/>
            <w:tcBorders>
              <w:top w:val="nil"/>
              <w:left w:val="nil"/>
              <w:bottom w:val="nil"/>
              <w:right w:val="nil"/>
            </w:tcBorders>
            <w:shd w:val="clear" w:color="auto" w:fill="auto"/>
            <w:noWrap/>
            <w:vAlign w:val="bottom"/>
            <w:hideMark/>
          </w:tcPr>
          <w:p w:rsidR="002A1D24" w:rsidRPr="00ED4838" w:rsidRDefault="002A1D24" w:rsidP="00756853">
            <w:pPr>
              <w:spacing w:after="0" w:line="240" w:lineRule="auto"/>
              <w:rPr>
                <w:rFonts w:ascii="Calibri" w:eastAsia="Times New Roman" w:hAnsi="Calibri" w:cs="Calibri"/>
                <w:color w:val="000000"/>
              </w:rPr>
            </w:pPr>
          </w:p>
        </w:tc>
        <w:tc>
          <w:tcPr>
            <w:tcW w:w="3435" w:type="dxa"/>
            <w:tcBorders>
              <w:top w:val="nil"/>
              <w:left w:val="nil"/>
              <w:bottom w:val="nil"/>
              <w:right w:val="nil"/>
            </w:tcBorders>
            <w:shd w:val="clear" w:color="auto" w:fill="auto"/>
            <w:noWrap/>
            <w:vAlign w:val="bottom"/>
            <w:hideMark/>
          </w:tcPr>
          <w:p w:rsidR="002A1D24" w:rsidRPr="00ED4838" w:rsidRDefault="002A1D24" w:rsidP="00756853">
            <w:pPr>
              <w:spacing w:after="0" w:line="240" w:lineRule="auto"/>
              <w:rPr>
                <w:rFonts w:ascii="Calibri" w:eastAsia="Times New Roman" w:hAnsi="Calibri" w:cs="Calibri"/>
                <w:color w:val="000000"/>
              </w:rPr>
            </w:pPr>
            <w:r w:rsidRPr="00ED4838">
              <w:rPr>
                <w:rFonts w:ascii="Calibri" w:eastAsia="Times New Roman" w:hAnsi="Calibri" w:cs="Calibri"/>
                <w:noProof/>
                <w:color w:val="000000"/>
              </w:rPr>
              <mc:AlternateContent>
                <mc:Choice Requires="wps">
                  <w:drawing>
                    <wp:anchor distT="0" distB="0" distL="114300" distR="114300" simplePos="0" relativeHeight="251660800" behindDoc="0" locked="0" layoutInCell="1" allowOverlap="1" wp14:anchorId="47D8CB09" wp14:editId="62F1FA80">
                      <wp:simplePos x="0" y="0"/>
                      <wp:positionH relativeFrom="column">
                        <wp:posOffset>380365</wp:posOffset>
                      </wp:positionH>
                      <wp:positionV relativeFrom="paragraph">
                        <wp:posOffset>-194310</wp:posOffset>
                      </wp:positionV>
                      <wp:extent cx="17430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57465D"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15.3pt" to="16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" strokecolor="#4579b8 [3044]"/>
                  </w:pict>
                </mc:Fallback>
              </mc:AlternateContent>
            </w:r>
          </w:p>
        </w:tc>
        <w:tc>
          <w:tcPr>
            <w:tcW w:w="787" w:type="dxa"/>
            <w:tcBorders>
              <w:top w:val="nil"/>
              <w:left w:val="nil"/>
              <w:bottom w:val="nil"/>
              <w:right w:val="nil"/>
            </w:tcBorders>
            <w:shd w:val="clear" w:color="auto" w:fill="auto"/>
            <w:noWrap/>
            <w:vAlign w:val="bottom"/>
            <w:hideMark/>
          </w:tcPr>
          <w:p w:rsidR="002A1D24" w:rsidRPr="00ED4838" w:rsidRDefault="002A1D24" w:rsidP="00756853">
            <w:pPr>
              <w:spacing w:after="0" w:line="240" w:lineRule="auto"/>
              <w:rPr>
                <w:rFonts w:ascii="Calibri" w:eastAsia="Times New Roman" w:hAnsi="Calibri" w:cs="Calibri"/>
                <w:color w:val="000000"/>
              </w:rPr>
            </w:pPr>
          </w:p>
        </w:tc>
        <w:tc>
          <w:tcPr>
            <w:tcW w:w="998" w:type="dxa"/>
            <w:tcBorders>
              <w:top w:val="nil"/>
              <w:left w:val="nil"/>
              <w:bottom w:val="nil"/>
              <w:right w:val="nil"/>
            </w:tcBorders>
            <w:shd w:val="clear" w:color="auto" w:fill="auto"/>
            <w:noWrap/>
            <w:vAlign w:val="bottom"/>
            <w:hideMark/>
          </w:tcPr>
          <w:p w:rsidR="002A1D24" w:rsidRPr="00ED4838" w:rsidRDefault="002A1D24" w:rsidP="00756853">
            <w:pPr>
              <w:spacing w:after="0" w:line="240" w:lineRule="auto"/>
              <w:rPr>
                <w:rFonts w:eastAsia="Times New Roman"/>
                <w:sz w:val="20"/>
                <w:szCs w:val="20"/>
              </w:rPr>
            </w:pPr>
          </w:p>
        </w:tc>
      </w:tr>
      <w:tr w:rsidR="002A1D24" w:rsidRPr="00ED4838" w:rsidTr="0081764F">
        <w:trPr>
          <w:trHeight w:val="315"/>
        </w:trPr>
        <w:tc>
          <w:tcPr>
            <w:tcW w:w="9013" w:type="dxa"/>
            <w:gridSpan w:val="6"/>
            <w:tcBorders>
              <w:top w:val="nil"/>
              <w:left w:val="nil"/>
              <w:bottom w:val="nil"/>
              <w:right w:val="nil"/>
            </w:tcBorders>
            <w:shd w:val="clear" w:color="auto" w:fill="auto"/>
            <w:noWrap/>
            <w:vAlign w:val="bottom"/>
            <w:hideMark/>
          </w:tcPr>
          <w:p w:rsidR="002A1D24" w:rsidRPr="00ED4838" w:rsidRDefault="002A1D24" w:rsidP="00756853">
            <w:pPr>
              <w:spacing w:after="0" w:line="240" w:lineRule="auto"/>
              <w:jc w:val="center"/>
              <w:rPr>
                <w:rFonts w:eastAsia="Times New Roman"/>
                <w:b/>
                <w:bCs/>
                <w:color w:val="000000"/>
                <w:szCs w:val="24"/>
              </w:rPr>
            </w:pPr>
            <w:r w:rsidRPr="00ED4838">
              <w:rPr>
                <w:rFonts w:eastAsia="Times New Roman"/>
                <w:b/>
                <w:bCs/>
                <w:color w:val="000000"/>
                <w:szCs w:val="24"/>
              </w:rPr>
              <w:t>PHỤ LỤC</w:t>
            </w:r>
          </w:p>
        </w:tc>
      </w:tr>
      <w:tr w:rsidR="002A1D24" w:rsidRPr="00ED4838" w:rsidTr="0081764F">
        <w:trPr>
          <w:trHeight w:val="315"/>
        </w:trPr>
        <w:tc>
          <w:tcPr>
            <w:tcW w:w="9013" w:type="dxa"/>
            <w:gridSpan w:val="6"/>
            <w:tcBorders>
              <w:top w:val="nil"/>
              <w:left w:val="nil"/>
              <w:bottom w:val="nil"/>
              <w:right w:val="nil"/>
            </w:tcBorders>
            <w:shd w:val="clear" w:color="auto" w:fill="auto"/>
            <w:vAlign w:val="center"/>
            <w:hideMark/>
          </w:tcPr>
          <w:p w:rsidR="002A1D24" w:rsidRPr="00ED4838" w:rsidRDefault="002A1D24" w:rsidP="00756853">
            <w:pPr>
              <w:spacing w:after="0" w:line="240" w:lineRule="auto"/>
              <w:jc w:val="center"/>
              <w:rPr>
                <w:rFonts w:eastAsia="Times New Roman"/>
                <w:b/>
                <w:bCs/>
                <w:color w:val="000000"/>
                <w:szCs w:val="24"/>
              </w:rPr>
            </w:pPr>
            <w:r w:rsidRPr="00ED4838">
              <w:rPr>
                <w:rFonts w:eastAsia="Times New Roman"/>
                <w:b/>
                <w:bCs/>
                <w:color w:val="000000"/>
                <w:szCs w:val="24"/>
              </w:rPr>
              <w:t>Lộ trình thành lập, nhân rộng mô hình câu lạc bộ</w:t>
            </w:r>
          </w:p>
        </w:tc>
      </w:tr>
      <w:tr w:rsidR="002A1D24" w:rsidRPr="00ED4838" w:rsidTr="0081764F">
        <w:trPr>
          <w:trHeight w:val="405"/>
        </w:trPr>
        <w:tc>
          <w:tcPr>
            <w:tcW w:w="9013" w:type="dxa"/>
            <w:gridSpan w:val="6"/>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8797"/>
            </w:tblGrid>
            <w:tr w:rsidR="002A1D24" w:rsidRPr="00ED4838" w:rsidTr="00756853">
              <w:trPr>
                <w:trHeight w:val="405"/>
                <w:tblCellSpacing w:w="0" w:type="dxa"/>
              </w:trPr>
              <w:tc>
                <w:tcPr>
                  <w:tcW w:w="8797" w:type="dxa"/>
                  <w:tcBorders>
                    <w:top w:val="nil"/>
                    <w:left w:val="nil"/>
                    <w:bottom w:val="nil"/>
                    <w:right w:val="nil"/>
                  </w:tcBorders>
                  <w:shd w:val="clear" w:color="auto" w:fill="auto"/>
                  <w:vAlign w:val="center"/>
                  <w:hideMark/>
                </w:tcPr>
                <w:p w:rsidR="002A1D24" w:rsidRPr="00ED4838" w:rsidRDefault="002A1D24" w:rsidP="00756853">
                  <w:pPr>
                    <w:spacing w:after="0" w:line="240" w:lineRule="auto"/>
                    <w:jc w:val="center"/>
                    <w:rPr>
                      <w:rFonts w:eastAsia="Times New Roman"/>
                      <w:i/>
                      <w:iCs/>
                      <w:color w:val="000000"/>
                      <w:sz w:val="24"/>
                      <w:szCs w:val="24"/>
                    </w:rPr>
                  </w:pPr>
                  <w:r w:rsidRPr="00ED4838">
                    <w:rPr>
                      <w:rFonts w:ascii="Calibri" w:eastAsia="Times New Roman" w:hAnsi="Calibri" w:cs="Calibri"/>
                      <w:noProof/>
                      <w:color w:val="000000"/>
                    </w:rPr>
                    <mc:AlternateContent>
                      <mc:Choice Requires="wps">
                        <w:drawing>
                          <wp:anchor distT="0" distB="0" distL="114300" distR="114300" simplePos="0" relativeHeight="251661824" behindDoc="0" locked="0" layoutInCell="1" allowOverlap="1" wp14:anchorId="7823DF5B" wp14:editId="133CA49E">
                            <wp:simplePos x="0" y="0"/>
                            <wp:positionH relativeFrom="column">
                              <wp:posOffset>1590675</wp:posOffset>
                            </wp:positionH>
                            <wp:positionV relativeFrom="paragraph">
                              <wp:posOffset>247650</wp:posOffset>
                            </wp:positionV>
                            <wp:extent cx="218122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E158A9" id="Straight Connector 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25pt,19.5pt" to="297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" strokecolor="#4579b8 [3044]"/>
                        </w:pict>
                      </mc:Fallback>
                    </mc:AlternateContent>
                  </w:r>
                  <w:r w:rsidRPr="00ED4838">
                    <w:rPr>
                      <w:rFonts w:eastAsia="Times New Roman"/>
                      <w:i/>
                      <w:iCs/>
                      <w:color w:val="000000"/>
                      <w:szCs w:val="24"/>
                    </w:rPr>
                    <w:t>(Ban hành kèm theo Kế hoạch số            /KH-UBND ngày         /10/2020)</w:t>
                  </w:r>
                </w:p>
              </w:tc>
            </w:tr>
          </w:tbl>
          <w:p w:rsidR="002A1D24" w:rsidRPr="00ED4838" w:rsidRDefault="002A1D24" w:rsidP="00756853">
            <w:pPr>
              <w:spacing w:after="0" w:line="240" w:lineRule="auto"/>
              <w:rPr>
                <w:rFonts w:ascii="Calibri" w:eastAsia="Times New Roman" w:hAnsi="Calibri" w:cs="Calibri"/>
                <w:color w:val="000000"/>
              </w:rPr>
            </w:pPr>
          </w:p>
        </w:tc>
      </w:tr>
    </w:tbl>
    <w:p w:rsidR="002A1D24" w:rsidRDefault="002A1D24" w:rsidP="00953625">
      <w:pPr>
        <w:spacing w:before="120" w:after="120" w:line="340" w:lineRule="exact"/>
        <w:ind w:right="-1"/>
        <w:jc w:val="both"/>
        <w:rPr>
          <w:b/>
          <w:szCs w:val="28"/>
          <w:lang w:val="de-DE"/>
        </w:rPr>
      </w:pPr>
    </w:p>
    <w:tbl>
      <w:tblPr>
        <w:tblW w:w="9102" w:type="dxa"/>
        <w:tblInd w:w="-38" w:type="dxa"/>
        <w:tblLayout w:type="fixed"/>
        <w:tblCellMar>
          <w:left w:w="30" w:type="dxa"/>
          <w:right w:w="30" w:type="dxa"/>
        </w:tblCellMar>
        <w:tblLook w:val="0000" w:firstRow="0" w:lastRow="0" w:firstColumn="0" w:lastColumn="0" w:noHBand="0" w:noVBand="0"/>
      </w:tblPr>
      <w:tblGrid>
        <w:gridCol w:w="597"/>
        <w:gridCol w:w="2268"/>
        <w:gridCol w:w="993"/>
        <w:gridCol w:w="992"/>
        <w:gridCol w:w="850"/>
        <w:gridCol w:w="851"/>
        <w:gridCol w:w="850"/>
        <w:gridCol w:w="709"/>
        <w:gridCol w:w="992"/>
      </w:tblGrid>
      <w:tr w:rsidR="0081764F" w:rsidTr="00756853">
        <w:trPr>
          <w:trHeight w:val="653"/>
        </w:trPr>
        <w:tc>
          <w:tcPr>
            <w:tcW w:w="597" w:type="dxa"/>
            <w:vMerge w:val="restart"/>
            <w:tcBorders>
              <w:top w:val="single" w:sz="6" w:space="0" w:color="auto"/>
              <w:left w:val="single" w:sz="6" w:space="0" w:color="auto"/>
              <w:right w:val="single" w:sz="6" w:space="0" w:color="auto"/>
            </w:tcBorders>
            <w:vAlign w:val="center"/>
          </w:tcPr>
          <w:p w:rsidR="0081764F" w:rsidRDefault="0081764F" w:rsidP="0081764F">
            <w:pPr>
              <w:autoSpaceDE w:val="0"/>
              <w:autoSpaceDN w:val="0"/>
              <w:adjustRightInd w:val="0"/>
              <w:spacing w:after="0" w:line="240" w:lineRule="auto"/>
              <w:jc w:val="center"/>
              <w:rPr>
                <w:b/>
                <w:bCs/>
                <w:color w:val="000000"/>
                <w:sz w:val="24"/>
                <w:szCs w:val="24"/>
              </w:rPr>
            </w:pPr>
            <w:r>
              <w:rPr>
                <w:b/>
                <w:bCs/>
                <w:color w:val="000000"/>
                <w:sz w:val="24"/>
                <w:szCs w:val="24"/>
              </w:rPr>
              <w:t>TT</w:t>
            </w:r>
          </w:p>
        </w:tc>
        <w:tc>
          <w:tcPr>
            <w:tcW w:w="2268" w:type="dxa"/>
            <w:vMerge w:val="restart"/>
            <w:tcBorders>
              <w:top w:val="single" w:sz="6" w:space="0" w:color="auto"/>
              <w:left w:val="single" w:sz="6" w:space="0" w:color="auto"/>
              <w:right w:val="single" w:sz="6" w:space="0" w:color="auto"/>
            </w:tcBorders>
            <w:vAlign w:val="center"/>
          </w:tcPr>
          <w:p w:rsidR="0081764F" w:rsidRDefault="0081764F" w:rsidP="0081764F">
            <w:pPr>
              <w:autoSpaceDE w:val="0"/>
              <w:autoSpaceDN w:val="0"/>
              <w:adjustRightInd w:val="0"/>
              <w:spacing w:after="0" w:line="240" w:lineRule="auto"/>
              <w:jc w:val="center"/>
              <w:rPr>
                <w:b/>
                <w:bCs/>
                <w:color w:val="000000"/>
                <w:sz w:val="24"/>
                <w:szCs w:val="24"/>
              </w:rPr>
            </w:pPr>
            <w:r>
              <w:rPr>
                <w:b/>
                <w:bCs/>
                <w:color w:val="000000"/>
                <w:sz w:val="24"/>
                <w:szCs w:val="24"/>
              </w:rPr>
              <w:t>Đơn vị</w:t>
            </w:r>
          </w:p>
        </w:tc>
        <w:tc>
          <w:tcPr>
            <w:tcW w:w="993" w:type="dxa"/>
            <w:vMerge w:val="restart"/>
            <w:tcBorders>
              <w:top w:val="single" w:sz="6" w:space="0" w:color="auto"/>
              <w:left w:val="single" w:sz="6" w:space="0" w:color="auto"/>
              <w:right w:val="single" w:sz="6" w:space="0" w:color="auto"/>
            </w:tcBorders>
            <w:vAlign w:val="center"/>
          </w:tcPr>
          <w:p w:rsidR="0081764F" w:rsidRDefault="0081764F" w:rsidP="0081764F">
            <w:pPr>
              <w:autoSpaceDE w:val="0"/>
              <w:autoSpaceDN w:val="0"/>
              <w:adjustRightInd w:val="0"/>
              <w:spacing w:after="0" w:line="240" w:lineRule="auto"/>
              <w:jc w:val="center"/>
              <w:rPr>
                <w:b/>
                <w:bCs/>
                <w:color w:val="000000"/>
                <w:sz w:val="24"/>
                <w:szCs w:val="24"/>
              </w:rPr>
            </w:pPr>
            <w:r>
              <w:rPr>
                <w:b/>
                <w:bCs/>
                <w:color w:val="000000"/>
                <w:sz w:val="24"/>
                <w:szCs w:val="24"/>
              </w:rPr>
              <w:t>Số CLB đã thành lập giai đoạn trước</w:t>
            </w:r>
          </w:p>
        </w:tc>
        <w:tc>
          <w:tcPr>
            <w:tcW w:w="992" w:type="dxa"/>
            <w:vMerge w:val="restart"/>
            <w:tcBorders>
              <w:top w:val="single" w:sz="6" w:space="0" w:color="auto"/>
              <w:left w:val="single" w:sz="6" w:space="0" w:color="auto"/>
              <w:right w:val="single" w:sz="6" w:space="0" w:color="auto"/>
            </w:tcBorders>
            <w:vAlign w:val="center"/>
          </w:tcPr>
          <w:p w:rsidR="0081764F" w:rsidRDefault="0081764F" w:rsidP="0081764F">
            <w:pPr>
              <w:autoSpaceDE w:val="0"/>
              <w:autoSpaceDN w:val="0"/>
              <w:adjustRightInd w:val="0"/>
              <w:spacing w:after="0" w:line="240" w:lineRule="auto"/>
              <w:jc w:val="center"/>
              <w:rPr>
                <w:b/>
                <w:bCs/>
                <w:color w:val="000000"/>
                <w:sz w:val="24"/>
                <w:szCs w:val="24"/>
              </w:rPr>
            </w:pPr>
            <w:r>
              <w:rPr>
                <w:b/>
                <w:bCs/>
                <w:color w:val="000000"/>
                <w:sz w:val="24"/>
                <w:szCs w:val="24"/>
              </w:rPr>
              <w:t>Kế hoạch giai đoạn  2021-2025</w:t>
            </w:r>
          </w:p>
        </w:tc>
        <w:tc>
          <w:tcPr>
            <w:tcW w:w="3260" w:type="dxa"/>
            <w:gridSpan w:val="4"/>
            <w:tcBorders>
              <w:top w:val="single" w:sz="6" w:space="0" w:color="auto"/>
              <w:left w:val="single" w:sz="6" w:space="0" w:color="auto"/>
              <w:bottom w:val="single" w:sz="6" w:space="0" w:color="auto"/>
              <w:right w:val="single" w:sz="6" w:space="0" w:color="auto"/>
            </w:tcBorders>
            <w:vAlign w:val="center"/>
          </w:tcPr>
          <w:p w:rsidR="0081764F" w:rsidRDefault="0081764F" w:rsidP="0081764F">
            <w:pPr>
              <w:autoSpaceDE w:val="0"/>
              <w:autoSpaceDN w:val="0"/>
              <w:adjustRightInd w:val="0"/>
              <w:spacing w:after="0" w:line="240" w:lineRule="auto"/>
              <w:jc w:val="center"/>
              <w:rPr>
                <w:b/>
                <w:bCs/>
                <w:color w:val="000000"/>
                <w:sz w:val="24"/>
                <w:szCs w:val="24"/>
              </w:rPr>
            </w:pPr>
            <w:r>
              <w:rPr>
                <w:b/>
                <w:bCs/>
                <w:color w:val="000000"/>
                <w:sz w:val="24"/>
                <w:szCs w:val="24"/>
              </w:rPr>
              <w:t>Trong đó</w:t>
            </w:r>
          </w:p>
        </w:tc>
        <w:tc>
          <w:tcPr>
            <w:tcW w:w="992" w:type="dxa"/>
            <w:vMerge w:val="restart"/>
            <w:tcBorders>
              <w:top w:val="single" w:sz="6" w:space="0" w:color="auto"/>
              <w:left w:val="single" w:sz="6" w:space="0" w:color="auto"/>
              <w:right w:val="single" w:sz="6" w:space="0" w:color="auto"/>
            </w:tcBorders>
            <w:vAlign w:val="center"/>
          </w:tcPr>
          <w:p w:rsidR="0081764F" w:rsidRDefault="0081764F" w:rsidP="0081764F">
            <w:pPr>
              <w:autoSpaceDE w:val="0"/>
              <w:autoSpaceDN w:val="0"/>
              <w:adjustRightInd w:val="0"/>
              <w:spacing w:after="0" w:line="240" w:lineRule="auto"/>
              <w:jc w:val="center"/>
              <w:rPr>
                <w:b/>
                <w:bCs/>
                <w:color w:val="000000"/>
                <w:sz w:val="24"/>
                <w:szCs w:val="24"/>
              </w:rPr>
            </w:pPr>
            <w:r>
              <w:rPr>
                <w:b/>
                <w:bCs/>
                <w:color w:val="000000"/>
                <w:sz w:val="24"/>
                <w:szCs w:val="24"/>
              </w:rPr>
              <w:t>Tổng</w:t>
            </w:r>
          </w:p>
          <w:p w:rsidR="0081764F" w:rsidRDefault="0081764F" w:rsidP="0081764F">
            <w:pPr>
              <w:autoSpaceDE w:val="0"/>
              <w:autoSpaceDN w:val="0"/>
              <w:adjustRightInd w:val="0"/>
              <w:spacing w:after="0" w:line="240" w:lineRule="auto"/>
              <w:jc w:val="center"/>
              <w:rPr>
                <w:b/>
                <w:bCs/>
                <w:color w:val="000000"/>
                <w:sz w:val="24"/>
                <w:szCs w:val="24"/>
              </w:rPr>
            </w:pPr>
            <w:r>
              <w:rPr>
                <w:b/>
                <w:bCs/>
                <w:color w:val="000000"/>
                <w:sz w:val="24"/>
                <w:szCs w:val="24"/>
              </w:rPr>
              <w:t>cả hai giai đoạn</w:t>
            </w:r>
          </w:p>
        </w:tc>
      </w:tr>
      <w:tr w:rsidR="0081764F" w:rsidTr="00756853">
        <w:trPr>
          <w:trHeight w:val="653"/>
        </w:trPr>
        <w:tc>
          <w:tcPr>
            <w:tcW w:w="597" w:type="dxa"/>
            <w:vMerge/>
            <w:tcBorders>
              <w:left w:val="single" w:sz="6" w:space="0" w:color="auto"/>
              <w:bottom w:val="single" w:sz="6" w:space="0" w:color="auto"/>
              <w:right w:val="single" w:sz="6" w:space="0" w:color="auto"/>
            </w:tcBorders>
          </w:tcPr>
          <w:p w:rsidR="0081764F" w:rsidRDefault="0081764F">
            <w:pPr>
              <w:autoSpaceDE w:val="0"/>
              <w:autoSpaceDN w:val="0"/>
              <w:adjustRightInd w:val="0"/>
              <w:spacing w:after="0" w:line="240" w:lineRule="auto"/>
              <w:jc w:val="center"/>
              <w:rPr>
                <w:b/>
                <w:bCs/>
                <w:color w:val="000000"/>
                <w:sz w:val="24"/>
                <w:szCs w:val="24"/>
              </w:rPr>
            </w:pPr>
          </w:p>
        </w:tc>
        <w:tc>
          <w:tcPr>
            <w:tcW w:w="2268" w:type="dxa"/>
            <w:vMerge/>
            <w:tcBorders>
              <w:left w:val="single" w:sz="6" w:space="0" w:color="auto"/>
              <w:bottom w:val="single" w:sz="6" w:space="0" w:color="auto"/>
              <w:right w:val="single" w:sz="6" w:space="0" w:color="auto"/>
            </w:tcBorders>
          </w:tcPr>
          <w:p w:rsidR="0081764F" w:rsidRDefault="0081764F">
            <w:pPr>
              <w:autoSpaceDE w:val="0"/>
              <w:autoSpaceDN w:val="0"/>
              <w:adjustRightInd w:val="0"/>
              <w:spacing w:after="0" w:line="240" w:lineRule="auto"/>
              <w:jc w:val="center"/>
              <w:rPr>
                <w:b/>
                <w:bCs/>
                <w:color w:val="000000"/>
                <w:sz w:val="24"/>
                <w:szCs w:val="24"/>
              </w:rPr>
            </w:pPr>
          </w:p>
        </w:tc>
        <w:tc>
          <w:tcPr>
            <w:tcW w:w="993" w:type="dxa"/>
            <w:vMerge/>
            <w:tcBorders>
              <w:left w:val="single" w:sz="6" w:space="0" w:color="auto"/>
              <w:bottom w:val="single" w:sz="6" w:space="0" w:color="auto"/>
              <w:right w:val="single" w:sz="6" w:space="0" w:color="auto"/>
            </w:tcBorders>
          </w:tcPr>
          <w:p w:rsidR="0081764F" w:rsidRDefault="0081764F">
            <w:pPr>
              <w:autoSpaceDE w:val="0"/>
              <w:autoSpaceDN w:val="0"/>
              <w:adjustRightInd w:val="0"/>
              <w:spacing w:after="0" w:line="240" w:lineRule="auto"/>
              <w:jc w:val="center"/>
              <w:rPr>
                <w:b/>
                <w:bCs/>
                <w:color w:val="000000"/>
                <w:sz w:val="24"/>
                <w:szCs w:val="24"/>
              </w:rPr>
            </w:pPr>
          </w:p>
        </w:tc>
        <w:tc>
          <w:tcPr>
            <w:tcW w:w="992" w:type="dxa"/>
            <w:vMerge/>
            <w:tcBorders>
              <w:left w:val="single" w:sz="6" w:space="0" w:color="auto"/>
              <w:bottom w:val="single" w:sz="6" w:space="0" w:color="auto"/>
              <w:right w:val="single" w:sz="6" w:space="0" w:color="auto"/>
            </w:tcBorders>
          </w:tcPr>
          <w:p w:rsidR="0081764F" w:rsidRDefault="0081764F">
            <w:pPr>
              <w:autoSpaceDE w:val="0"/>
              <w:autoSpaceDN w:val="0"/>
              <w:adjustRightInd w:val="0"/>
              <w:spacing w:after="0" w:line="240" w:lineRule="auto"/>
              <w:jc w:val="center"/>
              <w:rPr>
                <w:b/>
                <w:bCs/>
                <w:color w:val="000000"/>
                <w:sz w:val="24"/>
                <w:szCs w:val="24"/>
              </w:rPr>
            </w:pPr>
          </w:p>
        </w:tc>
        <w:tc>
          <w:tcPr>
            <w:tcW w:w="850" w:type="dxa"/>
            <w:tcBorders>
              <w:top w:val="single" w:sz="6" w:space="0" w:color="auto"/>
              <w:left w:val="single" w:sz="6" w:space="0" w:color="auto"/>
              <w:bottom w:val="single" w:sz="6" w:space="0" w:color="auto"/>
              <w:right w:val="single" w:sz="6" w:space="0" w:color="auto"/>
            </w:tcBorders>
            <w:vAlign w:val="center"/>
          </w:tcPr>
          <w:p w:rsidR="0081764F" w:rsidRDefault="0081764F" w:rsidP="0081764F">
            <w:pPr>
              <w:autoSpaceDE w:val="0"/>
              <w:autoSpaceDN w:val="0"/>
              <w:adjustRightInd w:val="0"/>
              <w:spacing w:after="0" w:line="240" w:lineRule="auto"/>
              <w:jc w:val="center"/>
              <w:rPr>
                <w:b/>
                <w:bCs/>
                <w:color w:val="000000"/>
                <w:sz w:val="24"/>
                <w:szCs w:val="24"/>
              </w:rPr>
            </w:pPr>
            <w:r>
              <w:rPr>
                <w:b/>
                <w:bCs/>
                <w:color w:val="000000"/>
                <w:sz w:val="24"/>
                <w:szCs w:val="24"/>
              </w:rPr>
              <w:t>Năm 2021</w:t>
            </w:r>
          </w:p>
        </w:tc>
        <w:tc>
          <w:tcPr>
            <w:tcW w:w="851" w:type="dxa"/>
            <w:tcBorders>
              <w:top w:val="single" w:sz="6" w:space="0" w:color="auto"/>
              <w:left w:val="single" w:sz="6" w:space="0" w:color="auto"/>
              <w:bottom w:val="single" w:sz="6" w:space="0" w:color="auto"/>
              <w:right w:val="single" w:sz="6" w:space="0" w:color="auto"/>
            </w:tcBorders>
            <w:vAlign w:val="center"/>
          </w:tcPr>
          <w:p w:rsidR="0081764F" w:rsidRDefault="0081764F" w:rsidP="0081764F">
            <w:pPr>
              <w:autoSpaceDE w:val="0"/>
              <w:autoSpaceDN w:val="0"/>
              <w:adjustRightInd w:val="0"/>
              <w:spacing w:after="0" w:line="240" w:lineRule="auto"/>
              <w:jc w:val="center"/>
              <w:rPr>
                <w:b/>
                <w:bCs/>
                <w:color w:val="000000"/>
                <w:sz w:val="24"/>
                <w:szCs w:val="24"/>
              </w:rPr>
            </w:pPr>
            <w:r>
              <w:rPr>
                <w:b/>
                <w:bCs/>
                <w:color w:val="000000"/>
                <w:sz w:val="24"/>
                <w:szCs w:val="24"/>
              </w:rPr>
              <w:t>Năm 2022</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Default="0081764F" w:rsidP="0081764F">
            <w:pPr>
              <w:autoSpaceDE w:val="0"/>
              <w:autoSpaceDN w:val="0"/>
              <w:adjustRightInd w:val="0"/>
              <w:spacing w:after="0" w:line="240" w:lineRule="auto"/>
              <w:jc w:val="center"/>
              <w:rPr>
                <w:b/>
                <w:bCs/>
                <w:color w:val="000000"/>
                <w:sz w:val="24"/>
                <w:szCs w:val="24"/>
              </w:rPr>
            </w:pPr>
            <w:r>
              <w:rPr>
                <w:b/>
                <w:bCs/>
                <w:color w:val="000000"/>
                <w:sz w:val="24"/>
                <w:szCs w:val="24"/>
              </w:rPr>
              <w:t>Năm 2023</w:t>
            </w:r>
          </w:p>
        </w:tc>
        <w:tc>
          <w:tcPr>
            <w:tcW w:w="709" w:type="dxa"/>
            <w:tcBorders>
              <w:top w:val="single" w:sz="6" w:space="0" w:color="auto"/>
              <w:left w:val="single" w:sz="6" w:space="0" w:color="auto"/>
              <w:bottom w:val="single" w:sz="6" w:space="0" w:color="auto"/>
              <w:right w:val="single" w:sz="6" w:space="0" w:color="auto"/>
            </w:tcBorders>
            <w:vAlign w:val="center"/>
          </w:tcPr>
          <w:p w:rsidR="0081764F" w:rsidRDefault="0081764F" w:rsidP="0081764F">
            <w:pPr>
              <w:autoSpaceDE w:val="0"/>
              <w:autoSpaceDN w:val="0"/>
              <w:adjustRightInd w:val="0"/>
              <w:spacing w:after="0" w:line="240" w:lineRule="auto"/>
              <w:jc w:val="center"/>
              <w:rPr>
                <w:b/>
                <w:bCs/>
                <w:color w:val="000000"/>
                <w:sz w:val="24"/>
                <w:szCs w:val="24"/>
              </w:rPr>
            </w:pPr>
            <w:r>
              <w:rPr>
                <w:b/>
                <w:bCs/>
                <w:color w:val="000000"/>
                <w:sz w:val="24"/>
                <w:szCs w:val="24"/>
              </w:rPr>
              <w:t>Năm 2024</w:t>
            </w:r>
          </w:p>
        </w:tc>
        <w:tc>
          <w:tcPr>
            <w:tcW w:w="992" w:type="dxa"/>
            <w:vMerge/>
            <w:tcBorders>
              <w:left w:val="single" w:sz="6" w:space="0" w:color="auto"/>
              <w:bottom w:val="single" w:sz="6" w:space="0" w:color="auto"/>
              <w:right w:val="single" w:sz="6" w:space="0" w:color="auto"/>
            </w:tcBorders>
          </w:tcPr>
          <w:p w:rsidR="0081764F" w:rsidRDefault="0081764F">
            <w:pPr>
              <w:autoSpaceDE w:val="0"/>
              <w:autoSpaceDN w:val="0"/>
              <w:adjustRightInd w:val="0"/>
              <w:spacing w:after="0" w:line="240" w:lineRule="auto"/>
              <w:jc w:val="center"/>
              <w:rPr>
                <w:b/>
                <w:bCs/>
                <w:color w:val="000000"/>
                <w:sz w:val="24"/>
                <w:szCs w:val="24"/>
              </w:rPr>
            </w:pPr>
          </w:p>
        </w:tc>
      </w:tr>
      <w:tr w:rsidR="0081764F" w:rsidTr="00756853">
        <w:trPr>
          <w:trHeight w:val="535"/>
        </w:trPr>
        <w:tc>
          <w:tcPr>
            <w:tcW w:w="597"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2268"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rPr>
                <w:color w:val="000000"/>
                <w:sz w:val="26"/>
                <w:szCs w:val="26"/>
              </w:rPr>
            </w:pPr>
            <w:r w:rsidRPr="0081764F">
              <w:rPr>
                <w:color w:val="000000"/>
                <w:sz w:val="26"/>
                <w:szCs w:val="26"/>
              </w:rPr>
              <w:t>Huyện Kỳ Anh</w:t>
            </w:r>
          </w:p>
        </w:tc>
        <w:tc>
          <w:tcPr>
            <w:tcW w:w="993"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16</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4</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851"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709"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20</w:t>
            </w:r>
          </w:p>
        </w:tc>
      </w:tr>
      <w:tr w:rsidR="0081764F" w:rsidTr="00756853">
        <w:trPr>
          <w:trHeight w:val="535"/>
        </w:trPr>
        <w:tc>
          <w:tcPr>
            <w:tcW w:w="597"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2268"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rPr>
                <w:color w:val="000000"/>
                <w:sz w:val="26"/>
                <w:szCs w:val="26"/>
              </w:rPr>
            </w:pPr>
            <w:r w:rsidRPr="0081764F">
              <w:rPr>
                <w:color w:val="000000"/>
                <w:sz w:val="26"/>
                <w:szCs w:val="26"/>
              </w:rPr>
              <w:t>Thị xã Kỳ Anh</w:t>
            </w:r>
          </w:p>
        </w:tc>
        <w:tc>
          <w:tcPr>
            <w:tcW w:w="993"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10</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4</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851"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709"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14</w:t>
            </w:r>
          </w:p>
        </w:tc>
      </w:tr>
      <w:tr w:rsidR="0081764F" w:rsidTr="00756853">
        <w:trPr>
          <w:trHeight w:val="535"/>
        </w:trPr>
        <w:tc>
          <w:tcPr>
            <w:tcW w:w="597" w:type="dxa"/>
            <w:tcBorders>
              <w:top w:val="single" w:sz="6" w:space="0" w:color="auto"/>
              <w:left w:val="single" w:sz="6" w:space="0" w:color="auto"/>
              <w:bottom w:val="single" w:sz="6" w:space="0" w:color="auto"/>
              <w:right w:val="single" w:sz="6" w:space="0" w:color="auto"/>
            </w:tcBorders>
            <w:vAlign w:val="center"/>
          </w:tcPr>
          <w:p w:rsidR="0081764F" w:rsidRPr="0081764F" w:rsidRDefault="00945BF4" w:rsidP="0081764F">
            <w:pPr>
              <w:autoSpaceDE w:val="0"/>
              <w:autoSpaceDN w:val="0"/>
              <w:adjustRightInd w:val="0"/>
              <w:spacing w:after="0" w:line="240" w:lineRule="auto"/>
              <w:jc w:val="center"/>
              <w:rPr>
                <w:color w:val="000000"/>
                <w:sz w:val="26"/>
                <w:szCs w:val="26"/>
              </w:rPr>
            </w:pPr>
            <w:r>
              <w:rPr>
                <w:color w:val="000000"/>
                <w:sz w:val="26"/>
                <w:szCs w:val="26"/>
              </w:rPr>
              <w:t>3</w:t>
            </w:r>
          </w:p>
        </w:tc>
        <w:tc>
          <w:tcPr>
            <w:tcW w:w="2268"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rPr>
                <w:color w:val="000000"/>
                <w:sz w:val="26"/>
                <w:szCs w:val="26"/>
              </w:rPr>
            </w:pPr>
            <w:r w:rsidRPr="0081764F">
              <w:rPr>
                <w:color w:val="000000"/>
                <w:sz w:val="26"/>
                <w:szCs w:val="26"/>
              </w:rPr>
              <w:t>Huyện Cẩm Xuyên</w:t>
            </w:r>
          </w:p>
        </w:tc>
        <w:tc>
          <w:tcPr>
            <w:tcW w:w="993"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20</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4</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851"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709"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24</w:t>
            </w:r>
          </w:p>
        </w:tc>
      </w:tr>
      <w:tr w:rsidR="0081764F" w:rsidTr="00756853">
        <w:trPr>
          <w:trHeight w:val="535"/>
        </w:trPr>
        <w:tc>
          <w:tcPr>
            <w:tcW w:w="597" w:type="dxa"/>
            <w:tcBorders>
              <w:top w:val="single" w:sz="6" w:space="0" w:color="auto"/>
              <w:left w:val="single" w:sz="6" w:space="0" w:color="auto"/>
              <w:bottom w:val="single" w:sz="6" w:space="0" w:color="auto"/>
              <w:right w:val="single" w:sz="6" w:space="0" w:color="auto"/>
            </w:tcBorders>
            <w:vAlign w:val="center"/>
          </w:tcPr>
          <w:p w:rsidR="0081764F" w:rsidRPr="0081764F" w:rsidRDefault="00945BF4" w:rsidP="0081764F">
            <w:pPr>
              <w:autoSpaceDE w:val="0"/>
              <w:autoSpaceDN w:val="0"/>
              <w:adjustRightInd w:val="0"/>
              <w:spacing w:after="0" w:line="240" w:lineRule="auto"/>
              <w:jc w:val="center"/>
              <w:rPr>
                <w:color w:val="000000"/>
                <w:sz w:val="26"/>
                <w:szCs w:val="26"/>
              </w:rPr>
            </w:pPr>
            <w:r>
              <w:rPr>
                <w:color w:val="000000"/>
                <w:sz w:val="26"/>
                <w:szCs w:val="26"/>
              </w:rPr>
              <w:t>4</w:t>
            </w:r>
          </w:p>
        </w:tc>
        <w:tc>
          <w:tcPr>
            <w:tcW w:w="2268"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rPr>
                <w:color w:val="000000"/>
                <w:sz w:val="26"/>
                <w:szCs w:val="26"/>
              </w:rPr>
            </w:pPr>
            <w:r w:rsidRPr="0081764F">
              <w:rPr>
                <w:color w:val="000000"/>
                <w:sz w:val="26"/>
                <w:szCs w:val="26"/>
              </w:rPr>
              <w:t>Huyện Lộc Hà</w:t>
            </w:r>
          </w:p>
        </w:tc>
        <w:tc>
          <w:tcPr>
            <w:tcW w:w="993"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20</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4</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851"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709"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24</w:t>
            </w:r>
          </w:p>
        </w:tc>
      </w:tr>
      <w:tr w:rsidR="0081764F" w:rsidTr="00756853">
        <w:trPr>
          <w:trHeight w:val="535"/>
        </w:trPr>
        <w:tc>
          <w:tcPr>
            <w:tcW w:w="597" w:type="dxa"/>
            <w:tcBorders>
              <w:top w:val="single" w:sz="6" w:space="0" w:color="auto"/>
              <w:left w:val="single" w:sz="6" w:space="0" w:color="auto"/>
              <w:bottom w:val="single" w:sz="6" w:space="0" w:color="auto"/>
              <w:right w:val="single" w:sz="6" w:space="0" w:color="auto"/>
            </w:tcBorders>
            <w:vAlign w:val="center"/>
          </w:tcPr>
          <w:p w:rsidR="0081764F" w:rsidRPr="0081764F" w:rsidRDefault="00945BF4" w:rsidP="0081764F">
            <w:pPr>
              <w:autoSpaceDE w:val="0"/>
              <w:autoSpaceDN w:val="0"/>
              <w:adjustRightInd w:val="0"/>
              <w:spacing w:after="0" w:line="240" w:lineRule="auto"/>
              <w:jc w:val="center"/>
              <w:rPr>
                <w:color w:val="000000"/>
                <w:sz w:val="26"/>
                <w:szCs w:val="26"/>
              </w:rPr>
            </w:pPr>
            <w:r>
              <w:rPr>
                <w:color w:val="000000"/>
                <w:sz w:val="26"/>
                <w:szCs w:val="26"/>
              </w:rPr>
              <w:t>5</w:t>
            </w:r>
          </w:p>
        </w:tc>
        <w:tc>
          <w:tcPr>
            <w:tcW w:w="2268"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rPr>
                <w:color w:val="000000"/>
                <w:sz w:val="26"/>
                <w:szCs w:val="26"/>
              </w:rPr>
            </w:pPr>
            <w:r w:rsidRPr="0081764F">
              <w:rPr>
                <w:color w:val="000000"/>
                <w:sz w:val="26"/>
                <w:szCs w:val="26"/>
              </w:rPr>
              <w:t>Huyện Nghi Xuân</w:t>
            </w:r>
          </w:p>
        </w:tc>
        <w:tc>
          <w:tcPr>
            <w:tcW w:w="993"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20</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4</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851"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709"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24</w:t>
            </w:r>
          </w:p>
        </w:tc>
      </w:tr>
      <w:tr w:rsidR="0081764F" w:rsidTr="00756853">
        <w:trPr>
          <w:trHeight w:val="535"/>
        </w:trPr>
        <w:tc>
          <w:tcPr>
            <w:tcW w:w="597" w:type="dxa"/>
            <w:tcBorders>
              <w:top w:val="single" w:sz="6" w:space="0" w:color="auto"/>
              <w:left w:val="single" w:sz="6" w:space="0" w:color="auto"/>
              <w:bottom w:val="single" w:sz="6" w:space="0" w:color="auto"/>
              <w:right w:val="single" w:sz="6" w:space="0" w:color="auto"/>
            </w:tcBorders>
            <w:vAlign w:val="center"/>
          </w:tcPr>
          <w:p w:rsidR="0081764F" w:rsidRPr="0081764F" w:rsidRDefault="00945BF4" w:rsidP="0081764F">
            <w:pPr>
              <w:autoSpaceDE w:val="0"/>
              <w:autoSpaceDN w:val="0"/>
              <w:adjustRightInd w:val="0"/>
              <w:spacing w:after="0" w:line="240" w:lineRule="auto"/>
              <w:jc w:val="center"/>
              <w:rPr>
                <w:color w:val="000000"/>
                <w:sz w:val="26"/>
                <w:szCs w:val="26"/>
              </w:rPr>
            </w:pPr>
            <w:r>
              <w:rPr>
                <w:color w:val="000000"/>
                <w:sz w:val="26"/>
                <w:szCs w:val="26"/>
              </w:rPr>
              <w:t>6</w:t>
            </w:r>
          </w:p>
        </w:tc>
        <w:tc>
          <w:tcPr>
            <w:tcW w:w="2268"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rPr>
                <w:color w:val="000000"/>
                <w:sz w:val="26"/>
                <w:szCs w:val="26"/>
              </w:rPr>
            </w:pPr>
            <w:r w:rsidRPr="0081764F">
              <w:rPr>
                <w:color w:val="000000"/>
                <w:sz w:val="26"/>
                <w:szCs w:val="26"/>
              </w:rPr>
              <w:t>Huyện Thạch Hà</w:t>
            </w:r>
          </w:p>
        </w:tc>
        <w:tc>
          <w:tcPr>
            <w:tcW w:w="993"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8</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8</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851"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709"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16</w:t>
            </w:r>
          </w:p>
        </w:tc>
      </w:tr>
      <w:tr w:rsidR="0081764F" w:rsidTr="00756853">
        <w:trPr>
          <w:trHeight w:val="535"/>
        </w:trPr>
        <w:tc>
          <w:tcPr>
            <w:tcW w:w="597" w:type="dxa"/>
            <w:tcBorders>
              <w:top w:val="single" w:sz="6" w:space="0" w:color="auto"/>
              <w:left w:val="single" w:sz="6" w:space="0" w:color="auto"/>
              <w:bottom w:val="single" w:sz="6" w:space="0" w:color="auto"/>
              <w:right w:val="single" w:sz="6" w:space="0" w:color="auto"/>
            </w:tcBorders>
            <w:vAlign w:val="center"/>
          </w:tcPr>
          <w:p w:rsidR="0081764F" w:rsidRPr="0081764F" w:rsidRDefault="00945BF4" w:rsidP="0081764F">
            <w:pPr>
              <w:autoSpaceDE w:val="0"/>
              <w:autoSpaceDN w:val="0"/>
              <w:adjustRightInd w:val="0"/>
              <w:spacing w:after="0" w:line="240" w:lineRule="auto"/>
              <w:jc w:val="center"/>
              <w:rPr>
                <w:color w:val="000000"/>
                <w:sz w:val="26"/>
                <w:szCs w:val="26"/>
              </w:rPr>
            </w:pPr>
            <w:r>
              <w:rPr>
                <w:color w:val="000000"/>
                <w:sz w:val="26"/>
                <w:szCs w:val="26"/>
              </w:rPr>
              <w:lastRenderedPageBreak/>
              <w:t>7</w:t>
            </w:r>
          </w:p>
        </w:tc>
        <w:tc>
          <w:tcPr>
            <w:tcW w:w="2268"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rPr>
                <w:color w:val="000000"/>
                <w:sz w:val="26"/>
                <w:szCs w:val="26"/>
              </w:rPr>
            </w:pPr>
            <w:r w:rsidRPr="0081764F">
              <w:rPr>
                <w:color w:val="000000"/>
                <w:sz w:val="26"/>
                <w:szCs w:val="26"/>
              </w:rPr>
              <w:t>Huyện Can Lộc</w:t>
            </w:r>
          </w:p>
        </w:tc>
        <w:tc>
          <w:tcPr>
            <w:tcW w:w="993"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8</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8</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851"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709"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16</w:t>
            </w:r>
          </w:p>
        </w:tc>
      </w:tr>
      <w:tr w:rsidR="0081764F" w:rsidTr="00756853">
        <w:trPr>
          <w:trHeight w:val="535"/>
        </w:trPr>
        <w:tc>
          <w:tcPr>
            <w:tcW w:w="597" w:type="dxa"/>
            <w:tcBorders>
              <w:top w:val="single" w:sz="6" w:space="0" w:color="auto"/>
              <w:left w:val="single" w:sz="6" w:space="0" w:color="auto"/>
              <w:bottom w:val="single" w:sz="6" w:space="0" w:color="auto"/>
              <w:right w:val="single" w:sz="6" w:space="0" w:color="auto"/>
            </w:tcBorders>
            <w:vAlign w:val="center"/>
          </w:tcPr>
          <w:p w:rsidR="0081764F" w:rsidRPr="0081764F" w:rsidRDefault="00945BF4" w:rsidP="0081764F">
            <w:pPr>
              <w:autoSpaceDE w:val="0"/>
              <w:autoSpaceDN w:val="0"/>
              <w:adjustRightInd w:val="0"/>
              <w:spacing w:after="0" w:line="240" w:lineRule="auto"/>
              <w:jc w:val="center"/>
              <w:rPr>
                <w:color w:val="000000"/>
                <w:sz w:val="26"/>
                <w:szCs w:val="26"/>
              </w:rPr>
            </w:pPr>
            <w:r>
              <w:rPr>
                <w:color w:val="000000"/>
                <w:sz w:val="26"/>
                <w:szCs w:val="26"/>
              </w:rPr>
              <w:t>8</w:t>
            </w:r>
          </w:p>
        </w:tc>
        <w:tc>
          <w:tcPr>
            <w:tcW w:w="2268"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rPr>
                <w:color w:val="000000"/>
                <w:sz w:val="26"/>
                <w:szCs w:val="26"/>
              </w:rPr>
            </w:pPr>
            <w:r w:rsidRPr="0081764F">
              <w:rPr>
                <w:color w:val="000000"/>
                <w:sz w:val="26"/>
                <w:szCs w:val="26"/>
              </w:rPr>
              <w:t>Huyện Đức Thọ</w:t>
            </w:r>
          </w:p>
        </w:tc>
        <w:tc>
          <w:tcPr>
            <w:tcW w:w="993"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8</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8</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851"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709"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16</w:t>
            </w:r>
          </w:p>
        </w:tc>
      </w:tr>
      <w:tr w:rsidR="0081764F" w:rsidTr="00756853">
        <w:trPr>
          <w:trHeight w:val="535"/>
        </w:trPr>
        <w:tc>
          <w:tcPr>
            <w:tcW w:w="597" w:type="dxa"/>
            <w:tcBorders>
              <w:top w:val="single" w:sz="6" w:space="0" w:color="auto"/>
              <w:left w:val="single" w:sz="6" w:space="0" w:color="auto"/>
              <w:bottom w:val="single" w:sz="6" w:space="0" w:color="auto"/>
              <w:right w:val="single" w:sz="6" w:space="0" w:color="auto"/>
            </w:tcBorders>
            <w:vAlign w:val="center"/>
          </w:tcPr>
          <w:p w:rsidR="0081764F" w:rsidRPr="0081764F" w:rsidRDefault="00945BF4" w:rsidP="0081764F">
            <w:pPr>
              <w:autoSpaceDE w:val="0"/>
              <w:autoSpaceDN w:val="0"/>
              <w:adjustRightInd w:val="0"/>
              <w:spacing w:after="0" w:line="240" w:lineRule="auto"/>
              <w:jc w:val="center"/>
              <w:rPr>
                <w:color w:val="000000"/>
                <w:sz w:val="26"/>
                <w:szCs w:val="26"/>
              </w:rPr>
            </w:pPr>
            <w:r>
              <w:rPr>
                <w:color w:val="000000"/>
                <w:sz w:val="26"/>
                <w:szCs w:val="26"/>
              </w:rPr>
              <w:t>9</w:t>
            </w:r>
          </w:p>
        </w:tc>
        <w:tc>
          <w:tcPr>
            <w:tcW w:w="2268"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rPr>
                <w:color w:val="000000"/>
                <w:sz w:val="26"/>
                <w:szCs w:val="26"/>
              </w:rPr>
            </w:pPr>
            <w:r w:rsidRPr="0081764F">
              <w:rPr>
                <w:color w:val="000000"/>
                <w:sz w:val="26"/>
                <w:szCs w:val="26"/>
              </w:rPr>
              <w:t>Huyện Hương Sơn</w:t>
            </w:r>
          </w:p>
        </w:tc>
        <w:tc>
          <w:tcPr>
            <w:tcW w:w="993"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7</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8</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851"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709"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15</w:t>
            </w:r>
          </w:p>
        </w:tc>
      </w:tr>
      <w:tr w:rsidR="0081764F" w:rsidTr="00756853">
        <w:trPr>
          <w:trHeight w:val="535"/>
        </w:trPr>
        <w:tc>
          <w:tcPr>
            <w:tcW w:w="597" w:type="dxa"/>
            <w:tcBorders>
              <w:top w:val="single" w:sz="6" w:space="0" w:color="auto"/>
              <w:left w:val="single" w:sz="6" w:space="0" w:color="auto"/>
              <w:bottom w:val="single" w:sz="6" w:space="0" w:color="auto"/>
              <w:right w:val="single" w:sz="6" w:space="0" w:color="auto"/>
            </w:tcBorders>
            <w:vAlign w:val="center"/>
          </w:tcPr>
          <w:p w:rsidR="0081764F" w:rsidRPr="0081764F" w:rsidRDefault="00945BF4" w:rsidP="0081764F">
            <w:pPr>
              <w:autoSpaceDE w:val="0"/>
              <w:autoSpaceDN w:val="0"/>
              <w:adjustRightInd w:val="0"/>
              <w:spacing w:after="0" w:line="240" w:lineRule="auto"/>
              <w:jc w:val="center"/>
              <w:rPr>
                <w:color w:val="000000"/>
                <w:sz w:val="26"/>
                <w:szCs w:val="26"/>
              </w:rPr>
            </w:pPr>
            <w:r>
              <w:rPr>
                <w:color w:val="000000"/>
                <w:sz w:val="26"/>
                <w:szCs w:val="26"/>
              </w:rPr>
              <w:t>10</w:t>
            </w:r>
          </w:p>
        </w:tc>
        <w:tc>
          <w:tcPr>
            <w:tcW w:w="2268"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rPr>
                <w:color w:val="000000"/>
                <w:sz w:val="26"/>
                <w:szCs w:val="26"/>
              </w:rPr>
            </w:pPr>
            <w:r w:rsidRPr="0081764F">
              <w:rPr>
                <w:color w:val="000000"/>
                <w:sz w:val="26"/>
                <w:szCs w:val="26"/>
              </w:rPr>
              <w:t>Huyện Hương Khê</w:t>
            </w:r>
          </w:p>
        </w:tc>
        <w:tc>
          <w:tcPr>
            <w:tcW w:w="993"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7</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8</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851"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709"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15</w:t>
            </w:r>
          </w:p>
        </w:tc>
      </w:tr>
      <w:tr w:rsidR="0081764F" w:rsidTr="00756853">
        <w:trPr>
          <w:trHeight w:val="535"/>
        </w:trPr>
        <w:tc>
          <w:tcPr>
            <w:tcW w:w="597"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945BF4">
            <w:pPr>
              <w:autoSpaceDE w:val="0"/>
              <w:autoSpaceDN w:val="0"/>
              <w:adjustRightInd w:val="0"/>
              <w:spacing w:after="0" w:line="240" w:lineRule="auto"/>
              <w:jc w:val="center"/>
              <w:rPr>
                <w:color w:val="000000"/>
                <w:sz w:val="26"/>
                <w:szCs w:val="26"/>
              </w:rPr>
            </w:pPr>
            <w:r w:rsidRPr="0081764F">
              <w:rPr>
                <w:color w:val="000000"/>
                <w:sz w:val="26"/>
                <w:szCs w:val="26"/>
              </w:rPr>
              <w:t>1</w:t>
            </w:r>
            <w:r w:rsidR="00945BF4">
              <w:rPr>
                <w:color w:val="000000"/>
                <w:sz w:val="26"/>
                <w:szCs w:val="26"/>
              </w:rPr>
              <w:t>1</w:t>
            </w:r>
          </w:p>
        </w:tc>
        <w:tc>
          <w:tcPr>
            <w:tcW w:w="2268"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rPr>
                <w:color w:val="000000"/>
                <w:sz w:val="26"/>
                <w:szCs w:val="26"/>
              </w:rPr>
            </w:pPr>
            <w:r w:rsidRPr="0081764F">
              <w:rPr>
                <w:color w:val="000000"/>
                <w:sz w:val="26"/>
                <w:szCs w:val="26"/>
              </w:rPr>
              <w:t>Huyện Vũ Quang</w:t>
            </w:r>
          </w:p>
        </w:tc>
        <w:tc>
          <w:tcPr>
            <w:tcW w:w="993"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4</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8</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851"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709"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12</w:t>
            </w:r>
          </w:p>
        </w:tc>
      </w:tr>
      <w:tr w:rsidR="0081764F" w:rsidTr="00756853">
        <w:trPr>
          <w:trHeight w:val="535"/>
        </w:trPr>
        <w:tc>
          <w:tcPr>
            <w:tcW w:w="597"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945BF4">
            <w:pPr>
              <w:autoSpaceDE w:val="0"/>
              <w:autoSpaceDN w:val="0"/>
              <w:adjustRightInd w:val="0"/>
              <w:spacing w:after="0" w:line="240" w:lineRule="auto"/>
              <w:jc w:val="center"/>
              <w:rPr>
                <w:color w:val="000000"/>
                <w:sz w:val="26"/>
                <w:szCs w:val="26"/>
              </w:rPr>
            </w:pPr>
            <w:r w:rsidRPr="0081764F">
              <w:rPr>
                <w:color w:val="000000"/>
                <w:sz w:val="26"/>
                <w:szCs w:val="26"/>
              </w:rPr>
              <w:t>1</w:t>
            </w:r>
            <w:r w:rsidR="00945BF4">
              <w:rPr>
                <w:color w:val="000000"/>
                <w:sz w:val="26"/>
                <w:szCs w:val="26"/>
              </w:rPr>
              <w:t>2</w:t>
            </w:r>
          </w:p>
        </w:tc>
        <w:tc>
          <w:tcPr>
            <w:tcW w:w="2268"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rPr>
                <w:color w:val="000000"/>
                <w:sz w:val="26"/>
                <w:szCs w:val="26"/>
              </w:rPr>
            </w:pPr>
            <w:r w:rsidRPr="0081764F">
              <w:rPr>
                <w:color w:val="000000"/>
                <w:sz w:val="26"/>
                <w:szCs w:val="26"/>
              </w:rPr>
              <w:t>Thành phố Hà Tĩnh</w:t>
            </w:r>
          </w:p>
        </w:tc>
        <w:tc>
          <w:tcPr>
            <w:tcW w:w="993"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7</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8</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851"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709"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2</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15</w:t>
            </w:r>
          </w:p>
        </w:tc>
      </w:tr>
      <w:tr w:rsidR="0081764F" w:rsidTr="00756853">
        <w:trPr>
          <w:trHeight w:val="535"/>
        </w:trPr>
        <w:tc>
          <w:tcPr>
            <w:tcW w:w="597"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13</w:t>
            </w:r>
          </w:p>
        </w:tc>
        <w:tc>
          <w:tcPr>
            <w:tcW w:w="2268"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rPr>
                <w:color w:val="000000"/>
                <w:sz w:val="26"/>
                <w:szCs w:val="26"/>
              </w:rPr>
            </w:pPr>
            <w:r w:rsidRPr="0081764F">
              <w:rPr>
                <w:color w:val="000000"/>
                <w:sz w:val="26"/>
                <w:szCs w:val="26"/>
              </w:rPr>
              <w:t>Thị xã Hồng Lĩnh</w:t>
            </w:r>
          </w:p>
        </w:tc>
        <w:tc>
          <w:tcPr>
            <w:tcW w:w="993"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5</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4</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851"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850"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709"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1</w:t>
            </w:r>
          </w:p>
        </w:tc>
        <w:tc>
          <w:tcPr>
            <w:tcW w:w="992" w:type="dxa"/>
            <w:tcBorders>
              <w:top w:val="single" w:sz="6" w:space="0" w:color="auto"/>
              <w:left w:val="single" w:sz="6" w:space="0" w:color="auto"/>
              <w:bottom w:val="single" w:sz="6" w:space="0" w:color="auto"/>
              <w:right w:val="single" w:sz="6" w:space="0" w:color="auto"/>
            </w:tcBorders>
            <w:vAlign w:val="center"/>
          </w:tcPr>
          <w:p w:rsidR="0081764F" w:rsidRPr="0081764F" w:rsidRDefault="0081764F" w:rsidP="0081764F">
            <w:pPr>
              <w:autoSpaceDE w:val="0"/>
              <w:autoSpaceDN w:val="0"/>
              <w:adjustRightInd w:val="0"/>
              <w:spacing w:after="0" w:line="240" w:lineRule="auto"/>
              <w:jc w:val="center"/>
              <w:rPr>
                <w:color w:val="000000"/>
                <w:sz w:val="26"/>
                <w:szCs w:val="26"/>
              </w:rPr>
            </w:pPr>
            <w:r w:rsidRPr="0081764F">
              <w:rPr>
                <w:color w:val="000000"/>
                <w:sz w:val="26"/>
                <w:szCs w:val="26"/>
              </w:rPr>
              <w:t>9</w:t>
            </w:r>
          </w:p>
        </w:tc>
      </w:tr>
      <w:tr w:rsidR="00945BF4" w:rsidTr="00756853">
        <w:trPr>
          <w:trHeight w:val="535"/>
        </w:trPr>
        <w:tc>
          <w:tcPr>
            <w:tcW w:w="2865" w:type="dxa"/>
            <w:gridSpan w:val="2"/>
            <w:tcBorders>
              <w:top w:val="single" w:sz="6" w:space="0" w:color="auto"/>
              <w:left w:val="single" w:sz="6" w:space="0" w:color="auto"/>
              <w:bottom w:val="single" w:sz="6" w:space="0" w:color="auto"/>
              <w:right w:val="single" w:sz="6" w:space="0" w:color="auto"/>
            </w:tcBorders>
            <w:vAlign w:val="center"/>
          </w:tcPr>
          <w:p w:rsidR="00945BF4" w:rsidRPr="0081764F" w:rsidRDefault="00945BF4" w:rsidP="0081764F">
            <w:pPr>
              <w:autoSpaceDE w:val="0"/>
              <w:autoSpaceDN w:val="0"/>
              <w:adjustRightInd w:val="0"/>
              <w:spacing w:after="0" w:line="240" w:lineRule="auto"/>
              <w:jc w:val="center"/>
              <w:rPr>
                <w:b/>
                <w:bCs/>
                <w:color w:val="000000"/>
                <w:sz w:val="26"/>
                <w:szCs w:val="26"/>
              </w:rPr>
            </w:pPr>
            <w:r w:rsidRPr="0081764F">
              <w:rPr>
                <w:b/>
                <w:bCs/>
                <w:color w:val="000000"/>
                <w:sz w:val="26"/>
                <w:szCs w:val="26"/>
              </w:rPr>
              <w:t>Tổng cộng</w:t>
            </w:r>
          </w:p>
        </w:tc>
        <w:tc>
          <w:tcPr>
            <w:tcW w:w="993" w:type="dxa"/>
            <w:tcBorders>
              <w:top w:val="single" w:sz="6" w:space="0" w:color="auto"/>
              <w:left w:val="single" w:sz="6" w:space="0" w:color="auto"/>
              <w:bottom w:val="single" w:sz="6" w:space="0" w:color="auto"/>
              <w:right w:val="single" w:sz="6" w:space="0" w:color="auto"/>
            </w:tcBorders>
            <w:vAlign w:val="center"/>
          </w:tcPr>
          <w:p w:rsidR="00945BF4" w:rsidRPr="0081764F" w:rsidRDefault="00945BF4" w:rsidP="0081764F">
            <w:pPr>
              <w:autoSpaceDE w:val="0"/>
              <w:autoSpaceDN w:val="0"/>
              <w:adjustRightInd w:val="0"/>
              <w:spacing w:after="0" w:line="240" w:lineRule="auto"/>
              <w:jc w:val="center"/>
              <w:rPr>
                <w:b/>
                <w:bCs/>
                <w:color w:val="000000"/>
                <w:sz w:val="26"/>
                <w:szCs w:val="26"/>
              </w:rPr>
            </w:pPr>
            <w:r w:rsidRPr="0081764F">
              <w:rPr>
                <w:b/>
                <w:bCs/>
                <w:color w:val="000000"/>
                <w:sz w:val="26"/>
                <w:szCs w:val="26"/>
              </w:rPr>
              <w:t>140</w:t>
            </w:r>
          </w:p>
        </w:tc>
        <w:tc>
          <w:tcPr>
            <w:tcW w:w="992" w:type="dxa"/>
            <w:tcBorders>
              <w:top w:val="single" w:sz="6" w:space="0" w:color="auto"/>
              <w:left w:val="single" w:sz="6" w:space="0" w:color="auto"/>
              <w:bottom w:val="single" w:sz="6" w:space="0" w:color="auto"/>
              <w:right w:val="single" w:sz="6" w:space="0" w:color="auto"/>
            </w:tcBorders>
            <w:vAlign w:val="center"/>
          </w:tcPr>
          <w:p w:rsidR="00945BF4" w:rsidRPr="0081764F" w:rsidRDefault="00945BF4" w:rsidP="0081764F">
            <w:pPr>
              <w:autoSpaceDE w:val="0"/>
              <w:autoSpaceDN w:val="0"/>
              <w:adjustRightInd w:val="0"/>
              <w:spacing w:after="0" w:line="240" w:lineRule="auto"/>
              <w:jc w:val="center"/>
              <w:rPr>
                <w:b/>
                <w:bCs/>
                <w:color w:val="000000"/>
                <w:sz w:val="26"/>
                <w:szCs w:val="26"/>
              </w:rPr>
            </w:pPr>
            <w:r w:rsidRPr="0081764F">
              <w:rPr>
                <w:b/>
                <w:bCs/>
                <w:color w:val="000000"/>
                <w:sz w:val="26"/>
                <w:szCs w:val="26"/>
              </w:rPr>
              <w:t>80</w:t>
            </w:r>
          </w:p>
        </w:tc>
        <w:tc>
          <w:tcPr>
            <w:tcW w:w="850" w:type="dxa"/>
            <w:tcBorders>
              <w:top w:val="single" w:sz="6" w:space="0" w:color="auto"/>
              <w:left w:val="single" w:sz="6" w:space="0" w:color="auto"/>
              <w:bottom w:val="single" w:sz="6" w:space="0" w:color="auto"/>
              <w:right w:val="single" w:sz="6" w:space="0" w:color="auto"/>
            </w:tcBorders>
            <w:vAlign w:val="center"/>
          </w:tcPr>
          <w:p w:rsidR="00945BF4" w:rsidRPr="0081764F" w:rsidRDefault="00945BF4" w:rsidP="0081764F">
            <w:pPr>
              <w:autoSpaceDE w:val="0"/>
              <w:autoSpaceDN w:val="0"/>
              <w:adjustRightInd w:val="0"/>
              <w:spacing w:after="0" w:line="240" w:lineRule="auto"/>
              <w:jc w:val="center"/>
              <w:rPr>
                <w:b/>
                <w:bCs/>
                <w:color w:val="000000"/>
                <w:sz w:val="26"/>
                <w:szCs w:val="26"/>
              </w:rPr>
            </w:pPr>
            <w:r w:rsidRPr="0081764F">
              <w:rPr>
                <w:b/>
                <w:bCs/>
                <w:color w:val="000000"/>
                <w:sz w:val="26"/>
                <w:szCs w:val="26"/>
              </w:rPr>
              <w:t>20</w:t>
            </w:r>
          </w:p>
        </w:tc>
        <w:tc>
          <w:tcPr>
            <w:tcW w:w="851" w:type="dxa"/>
            <w:tcBorders>
              <w:top w:val="single" w:sz="6" w:space="0" w:color="auto"/>
              <w:left w:val="single" w:sz="6" w:space="0" w:color="auto"/>
              <w:bottom w:val="single" w:sz="6" w:space="0" w:color="auto"/>
              <w:right w:val="single" w:sz="6" w:space="0" w:color="auto"/>
            </w:tcBorders>
            <w:vAlign w:val="center"/>
          </w:tcPr>
          <w:p w:rsidR="00945BF4" w:rsidRPr="0081764F" w:rsidRDefault="00945BF4" w:rsidP="0081764F">
            <w:pPr>
              <w:autoSpaceDE w:val="0"/>
              <w:autoSpaceDN w:val="0"/>
              <w:adjustRightInd w:val="0"/>
              <w:spacing w:after="0" w:line="240" w:lineRule="auto"/>
              <w:jc w:val="center"/>
              <w:rPr>
                <w:b/>
                <w:bCs/>
                <w:color w:val="000000"/>
                <w:sz w:val="26"/>
                <w:szCs w:val="26"/>
              </w:rPr>
            </w:pPr>
            <w:r w:rsidRPr="0081764F">
              <w:rPr>
                <w:b/>
                <w:bCs/>
                <w:color w:val="000000"/>
                <w:sz w:val="26"/>
                <w:szCs w:val="26"/>
              </w:rPr>
              <w:t>20</w:t>
            </w:r>
          </w:p>
        </w:tc>
        <w:tc>
          <w:tcPr>
            <w:tcW w:w="850" w:type="dxa"/>
            <w:tcBorders>
              <w:top w:val="single" w:sz="6" w:space="0" w:color="auto"/>
              <w:left w:val="single" w:sz="6" w:space="0" w:color="auto"/>
              <w:bottom w:val="single" w:sz="6" w:space="0" w:color="auto"/>
              <w:right w:val="single" w:sz="6" w:space="0" w:color="auto"/>
            </w:tcBorders>
            <w:vAlign w:val="center"/>
          </w:tcPr>
          <w:p w:rsidR="00945BF4" w:rsidRPr="0081764F" w:rsidRDefault="00945BF4" w:rsidP="0081764F">
            <w:pPr>
              <w:autoSpaceDE w:val="0"/>
              <w:autoSpaceDN w:val="0"/>
              <w:adjustRightInd w:val="0"/>
              <w:spacing w:after="0" w:line="240" w:lineRule="auto"/>
              <w:jc w:val="center"/>
              <w:rPr>
                <w:b/>
                <w:bCs/>
                <w:color w:val="000000"/>
                <w:sz w:val="26"/>
                <w:szCs w:val="26"/>
              </w:rPr>
            </w:pPr>
            <w:r w:rsidRPr="0081764F">
              <w:rPr>
                <w:b/>
                <w:bCs/>
                <w:color w:val="000000"/>
                <w:sz w:val="26"/>
                <w:szCs w:val="26"/>
              </w:rPr>
              <w:t>20</w:t>
            </w:r>
          </w:p>
        </w:tc>
        <w:tc>
          <w:tcPr>
            <w:tcW w:w="709" w:type="dxa"/>
            <w:tcBorders>
              <w:top w:val="single" w:sz="6" w:space="0" w:color="auto"/>
              <w:left w:val="single" w:sz="6" w:space="0" w:color="auto"/>
              <w:bottom w:val="single" w:sz="6" w:space="0" w:color="auto"/>
              <w:right w:val="single" w:sz="6" w:space="0" w:color="auto"/>
            </w:tcBorders>
            <w:vAlign w:val="center"/>
          </w:tcPr>
          <w:p w:rsidR="00945BF4" w:rsidRPr="0081764F" w:rsidRDefault="00945BF4" w:rsidP="0081764F">
            <w:pPr>
              <w:autoSpaceDE w:val="0"/>
              <w:autoSpaceDN w:val="0"/>
              <w:adjustRightInd w:val="0"/>
              <w:spacing w:after="0" w:line="240" w:lineRule="auto"/>
              <w:jc w:val="center"/>
              <w:rPr>
                <w:b/>
                <w:bCs/>
                <w:color w:val="000000"/>
                <w:sz w:val="26"/>
                <w:szCs w:val="26"/>
              </w:rPr>
            </w:pPr>
            <w:r w:rsidRPr="0081764F">
              <w:rPr>
                <w:b/>
                <w:bCs/>
                <w:color w:val="000000"/>
                <w:sz w:val="26"/>
                <w:szCs w:val="26"/>
              </w:rPr>
              <w:t>20</w:t>
            </w:r>
          </w:p>
        </w:tc>
        <w:tc>
          <w:tcPr>
            <w:tcW w:w="992" w:type="dxa"/>
            <w:tcBorders>
              <w:top w:val="single" w:sz="6" w:space="0" w:color="auto"/>
              <w:left w:val="single" w:sz="6" w:space="0" w:color="auto"/>
              <w:bottom w:val="single" w:sz="6" w:space="0" w:color="auto"/>
              <w:right w:val="single" w:sz="6" w:space="0" w:color="auto"/>
            </w:tcBorders>
            <w:vAlign w:val="center"/>
          </w:tcPr>
          <w:p w:rsidR="00945BF4" w:rsidRPr="0081764F" w:rsidRDefault="00945BF4" w:rsidP="0081764F">
            <w:pPr>
              <w:autoSpaceDE w:val="0"/>
              <w:autoSpaceDN w:val="0"/>
              <w:adjustRightInd w:val="0"/>
              <w:spacing w:after="0" w:line="240" w:lineRule="auto"/>
              <w:jc w:val="center"/>
              <w:rPr>
                <w:b/>
                <w:bCs/>
                <w:color w:val="000000"/>
                <w:sz w:val="26"/>
                <w:szCs w:val="26"/>
              </w:rPr>
            </w:pPr>
            <w:r w:rsidRPr="0081764F">
              <w:rPr>
                <w:b/>
                <w:bCs/>
                <w:color w:val="000000"/>
                <w:sz w:val="26"/>
                <w:szCs w:val="26"/>
              </w:rPr>
              <w:t>220</w:t>
            </w:r>
          </w:p>
        </w:tc>
      </w:tr>
    </w:tbl>
    <w:p w:rsidR="002A1D24" w:rsidRDefault="002A1D24" w:rsidP="00953625">
      <w:pPr>
        <w:spacing w:before="120" w:after="120" w:line="340" w:lineRule="exact"/>
        <w:ind w:right="-1"/>
        <w:jc w:val="both"/>
        <w:rPr>
          <w:b/>
          <w:szCs w:val="28"/>
          <w:lang w:val="de-DE"/>
        </w:rPr>
      </w:pPr>
    </w:p>
    <w:sectPr w:rsidR="002A1D24" w:rsidSect="0035285E">
      <w:headerReference w:type="default" r:id="rId8"/>
      <w:footerReference w:type="default" r:id="rId9"/>
      <w:pgSz w:w="11907" w:h="16840" w:code="9"/>
      <w:pgMar w:top="1134" w:right="1134" w:bottom="1134" w:left="1701" w:header="720" w:footer="1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A3C" w:rsidRDefault="00D35A3C" w:rsidP="00803996">
      <w:pPr>
        <w:spacing w:after="0" w:line="240" w:lineRule="auto"/>
      </w:pPr>
      <w:r>
        <w:separator/>
      </w:r>
    </w:p>
  </w:endnote>
  <w:endnote w:type="continuationSeparator" w:id="0">
    <w:p w:rsidR="00D35A3C" w:rsidRDefault="00D35A3C" w:rsidP="00803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550340"/>
      <w:docPartObj>
        <w:docPartGallery w:val="Page Numbers (Bottom of Page)"/>
        <w:docPartUnique/>
      </w:docPartObj>
    </w:sdtPr>
    <w:sdtEndPr>
      <w:rPr>
        <w:noProof/>
      </w:rPr>
    </w:sdtEndPr>
    <w:sdtContent>
      <w:p w:rsidR="00D35A3C" w:rsidRDefault="00D35A3C">
        <w:pPr>
          <w:pStyle w:val="Footer"/>
          <w:jc w:val="center"/>
        </w:pPr>
        <w:r>
          <w:fldChar w:fldCharType="begin"/>
        </w:r>
        <w:r>
          <w:instrText xml:space="preserve"> PAGE   \* MERGEFORMAT </w:instrText>
        </w:r>
        <w:r>
          <w:fldChar w:fldCharType="separate"/>
        </w:r>
        <w:r w:rsidR="00F07516">
          <w:rPr>
            <w:noProof/>
          </w:rPr>
          <w:t>6</w:t>
        </w:r>
        <w:r>
          <w:rPr>
            <w:noProof/>
          </w:rPr>
          <w:fldChar w:fldCharType="end"/>
        </w:r>
      </w:p>
    </w:sdtContent>
  </w:sdt>
  <w:p w:rsidR="00D35A3C" w:rsidRDefault="00D35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A3C" w:rsidRDefault="00D35A3C" w:rsidP="00803996">
      <w:pPr>
        <w:spacing w:after="0" w:line="240" w:lineRule="auto"/>
      </w:pPr>
      <w:r>
        <w:separator/>
      </w:r>
    </w:p>
  </w:footnote>
  <w:footnote w:type="continuationSeparator" w:id="0">
    <w:p w:rsidR="00D35A3C" w:rsidRDefault="00D35A3C" w:rsidP="00803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A3C" w:rsidRDefault="00D35A3C" w:rsidP="0035285E">
    <w:pPr>
      <w:pStyle w:val="Heade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E646A"/>
    <w:multiLevelType w:val="hybridMultilevel"/>
    <w:tmpl w:val="E1B8E188"/>
    <w:lvl w:ilvl="0" w:tplc="3160B24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1A75B6"/>
    <w:multiLevelType w:val="hybridMultilevel"/>
    <w:tmpl w:val="6AA6CF94"/>
    <w:lvl w:ilvl="0" w:tplc="4EE06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4A3B56"/>
    <w:multiLevelType w:val="hybridMultilevel"/>
    <w:tmpl w:val="54E2C530"/>
    <w:lvl w:ilvl="0" w:tplc="EBE8A0D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CE44442"/>
    <w:multiLevelType w:val="hybridMultilevel"/>
    <w:tmpl w:val="A33EF908"/>
    <w:lvl w:ilvl="0" w:tplc="2C984A1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AA0BB0"/>
    <w:multiLevelType w:val="hybridMultilevel"/>
    <w:tmpl w:val="4A66A5DA"/>
    <w:lvl w:ilvl="0" w:tplc="82100CC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7BB2724"/>
    <w:multiLevelType w:val="hybridMultilevel"/>
    <w:tmpl w:val="A76A3B32"/>
    <w:lvl w:ilvl="0" w:tplc="18DAD15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CB0DB0"/>
    <w:multiLevelType w:val="hybridMultilevel"/>
    <w:tmpl w:val="C00C3962"/>
    <w:lvl w:ilvl="0" w:tplc="9A983D8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815793E"/>
    <w:multiLevelType w:val="hybridMultilevel"/>
    <w:tmpl w:val="9D6E3500"/>
    <w:lvl w:ilvl="0" w:tplc="4A6C8B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5"/>
  </w:num>
  <w:num w:numId="5">
    <w:abstractNumId w:val="6"/>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mailMerge>
    <w:mainDocumentType w:val="formLetters"/>
    <w:dataType w:val="textFile"/>
    <w:activeRecord w:val="-1"/>
    <w:odso/>
  </w:mailMerge>
  <w:defaultTabStop w:val="720"/>
  <w:drawingGridHorizontalSpacing w:val="110"/>
  <w:displayHorizontalDrawingGridEvery w:val="2"/>
  <w:displayVertic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EE"/>
    <w:rsid w:val="00000A5B"/>
    <w:rsid w:val="0000393B"/>
    <w:rsid w:val="00006211"/>
    <w:rsid w:val="0002743C"/>
    <w:rsid w:val="00031B18"/>
    <w:rsid w:val="000413D1"/>
    <w:rsid w:val="0004587A"/>
    <w:rsid w:val="00054395"/>
    <w:rsid w:val="00055D85"/>
    <w:rsid w:val="00064278"/>
    <w:rsid w:val="000651EF"/>
    <w:rsid w:val="000668C0"/>
    <w:rsid w:val="00072822"/>
    <w:rsid w:val="0007288D"/>
    <w:rsid w:val="00082E48"/>
    <w:rsid w:val="00092FC8"/>
    <w:rsid w:val="000A3452"/>
    <w:rsid w:val="000A55AA"/>
    <w:rsid w:val="000B0AE9"/>
    <w:rsid w:val="000B7EF3"/>
    <w:rsid w:val="000C2717"/>
    <w:rsid w:val="000D0614"/>
    <w:rsid w:val="000D2BC7"/>
    <w:rsid w:val="000E0746"/>
    <w:rsid w:val="000E22CD"/>
    <w:rsid w:val="000E5026"/>
    <w:rsid w:val="000F1B58"/>
    <w:rsid w:val="000F2B05"/>
    <w:rsid w:val="000F42A7"/>
    <w:rsid w:val="000F6B9F"/>
    <w:rsid w:val="000F6BD7"/>
    <w:rsid w:val="00102DC5"/>
    <w:rsid w:val="00104AC0"/>
    <w:rsid w:val="001102B0"/>
    <w:rsid w:val="001103C3"/>
    <w:rsid w:val="00112B4D"/>
    <w:rsid w:val="001134B4"/>
    <w:rsid w:val="0011426E"/>
    <w:rsid w:val="001226FC"/>
    <w:rsid w:val="0012600B"/>
    <w:rsid w:val="0012632B"/>
    <w:rsid w:val="001301EC"/>
    <w:rsid w:val="00131084"/>
    <w:rsid w:val="00132EEE"/>
    <w:rsid w:val="0013582A"/>
    <w:rsid w:val="001368A9"/>
    <w:rsid w:val="001464A0"/>
    <w:rsid w:val="0015443B"/>
    <w:rsid w:val="001605EE"/>
    <w:rsid w:val="00161ECE"/>
    <w:rsid w:val="0017462F"/>
    <w:rsid w:val="00174D23"/>
    <w:rsid w:val="001779D8"/>
    <w:rsid w:val="001821EE"/>
    <w:rsid w:val="00190A93"/>
    <w:rsid w:val="00190D4A"/>
    <w:rsid w:val="0019786C"/>
    <w:rsid w:val="001A576A"/>
    <w:rsid w:val="001B1217"/>
    <w:rsid w:val="001B62F5"/>
    <w:rsid w:val="001C001B"/>
    <w:rsid w:val="001C543B"/>
    <w:rsid w:val="001C7F6E"/>
    <w:rsid w:val="001D0346"/>
    <w:rsid w:val="001D1BED"/>
    <w:rsid w:val="001D3B4E"/>
    <w:rsid w:val="001D710E"/>
    <w:rsid w:val="001D7B1B"/>
    <w:rsid w:val="001E11A6"/>
    <w:rsid w:val="001E528F"/>
    <w:rsid w:val="001E79BA"/>
    <w:rsid w:val="001F2A01"/>
    <w:rsid w:val="001F6726"/>
    <w:rsid w:val="00200B6D"/>
    <w:rsid w:val="00201CFF"/>
    <w:rsid w:val="00201ED4"/>
    <w:rsid w:val="002115EC"/>
    <w:rsid w:val="002208CB"/>
    <w:rsid w:val="00221BF7"/>
    <w:rsid w:val="002266BE"/>
    <w:rsid w:val="002312A3"/>
    <w:rsid w:val="00233996"/>
    <w:rsid w:val="0023403C"/>
    <w:rsid w:val="00242D76"/>
    <w:rsid w:val="0024534D"/>
    <w:rsid w:val="002513A9"/>
    <w:rsid w:val="0025425C"/>
    <w:rsid w:val="0025752D"/>
    <w:rsid w:val="00263CF9"/>
    <w:rsid w:val="00266584"/>
    <w:rsid w:val="00271DDD"/>
    <w:rsid w:val="00272260"/>
    <w:rsid w:val="0028108A"/>
    <w:rsid w:val="00281996"/>
    <w:rsid w:val="0028768B"/>
    <w:rsid w:val="00294FB2"/>
    <w:rsid w:val="00295F96"/>
    <w:rsid w:val="002A08C8"/>
    <w:rsid w:val="002A1D24"/>
    <w:rsid w:val="002A246E"/>
    <w:rsid w:val="002A4A9C"/>
    <w:rsid w:val="002B5FBE"/>
    <w:rsid w:val="002C2986"/>
    <w:rsid w:val="002C33E0"/>
    <w:rsid w:val="002C39B4"/>
    <w:rsid w:val="002C6341"/>
    <w:rsid w:val="002D0095"/>
    <w:rsid w:val="002D066D"/>
    <w:rsid w:val="002D6AAF"/>
    <w:rsid w:val="002D78D0"/>
    <w:rsid w:val="002E07BD"/>
    <w:rsid w:val="002E3AE4"/>
    <w:rsid w:val="002E57F2"/>
    <w:rsid w:val="002F18E8"/>
    <w:rsid w:val="0030293E"/>
    <w:rsid w:val="00303C44"/>
    <w:rsid w:val="00313C79"/>
    <w:rsid w:val="00322359"/>
    <w:rsid w:val="00323AE5"/>
    <w:rsid w:val="00327730"/>
    <w:rsid w:val="003302B7"/>
    <w:rsid w:val="00333A46"/>
    <w:rsid w:val="00336BFC"/>
    <w:rsid w:val="00336EFA"/>
    <w:rsid w:val="00337D9A"/>
    <w:rsid w:val="00342015"/>
    <w:rsid w:val="003425DE"/>
    <w:rsid w:val="003452A1"/>
    <w:rsid w:val="0034714C"/>
    <w:rsid w:val="00347767"/>
    <w:rsid w:val="003502D2"/>
    <w:rsid w:val="0035038F"/>
    <w:rsid w:val="0035285E"/>
    <w:rsid w:val="0035683D"/>
    <w:rsid w:val="003652FC"/>
    <w:rsid w:val="00371E8F"/>
    <w:rsid w:val="00374D1D"/>
    <w:rsid w:val="00375EA4"/>
    <w:rsid w:val="003828F7"/>
    <w:rsid w:val="00391268"/>
    <w:rsid w:val="003918F8"/>
    <w:rsid w:val="00391D80"/>
    <w:rsid w:val="0039406B"/>
    <w:rsid w:val="003970FB"/>
    <w:rsid w:val="003A12A0"/>
    <w:rsid w:val="003A4549"/>
    <w:rsid w:val="003B0683"/>
    <w:rsid w:val="003B1325"/>
    <w:rsid w:val="003B3CC5"/>
    <w:rsid w:val="003B48ED"/>
    <w:rsid w:val="003B6E44"/>
    <w:rsid w:val="003C4A46"/>
    <w:rsid w:val="003C5424"/>
    <w:rsid w:val="003D447C"/>
    <w:rsid w:val="003D6AEE"/>
    <w:rsid w:val="003E7F52"/>
    <w:rsid w:val="003F2391"/>
    <w:rsid w:val="00402D1A"/>
    <w:rsid w:val="004047E5"/>
    <w:rsid w:val="0041079E"/>
    <w:rsid w:val="0041368F"/>
    <w:rsid w:val="00414660"/>
    <w:rsid w:val="004205E4"/>
    <w:rsid w:val="00425036"/>
    <w:rsid w:val="0043201B"/>
    <w:rsid w:val="0044747F"/>
    <w:rsid w:val="00453B45"/>
    <w:rsid w:val="00470FD2"/>
    <w:rsid w:val="00471779"/>
    <w:rsid w:val="0047431A"/>
    <w:rsid w:val="0048147C"/>
    <w:rsid w:val="0048253D"/>
    <w:rsid w:val="00483190"/>
    <w:rsid w:val="0049374D"/>
    <w:rsid w:val="0049774A"/>
    <w:rsid w:val="00497819"/>
    <w:rsid w:val="004A3314"/>
    <w:rsid w:val="004B0DD8"/>
    <w:rsid w:val="004B3C76"/>
    <w:rsid w:val="004B48C3"/>
    <w:rsid w:val="004B4AF8"/>
    <w:rsid w:val="004C2B41"/>
    <w:rsid w:val="004D3879"/>
    <w:rsid w:val="004E31BC"/>
    <w:rsid w:val="004E5518"/>
    <w:rsid w:val="004E7AAD"/>
    <w:rsid w:val="004F15C1"/>
    <w:rsid w:val="004F3E70"/>
    <w:rsid w:val="004F5DA2"/>
    <w:rsid w:val="00505B70"/>
    <w:rsid w:val="00510C09"/>
    <w:rsid w:val="00510CEB"/>
    <w:rsid w:val="00511C4D"/>
    <w:rsid w:val="005126BA"/>
    <w:rsid w:val="0051475D"/>
    <w:rsid w:val="00515CA8"/>
    <w:rsid w:val="005176D4"/>
    <w:rsid w:val="0052197B"/>
    <w:rsid w:val="00532F6D"/>
    <w:rsid w:val="00534C02"/>
    <w:rsid w:val="005354EC"/>
    <w:rsid w:val="00536A42"/>
    <w:rsid w:val="00540715"/>
    <w:rsid w:val="005425D3"/>
    <w:rsid w:val="00543E6B"/>
    <w:rsid w:val="00544AA5"/>
    <w:rsid w:val="00546484"/>
    <w:rsid w:val="00547C2D"/>
    <w:rsid w:val="005661CB"/>
    <w:rsid w:val="005707C7"/>
    <w:rsid w:val="00570DBE"/>
    <w:rsid w:val="00570F3B"/>
    <w:rsid w:val="00570FBF"/>
    <w:rsid w:val="005751D5"/>
    <w:rsid w:val="0057775F"/>
    <w:rsid w:val="00580D6A"/>
    <w:rsid w:val="00583114"/>
    <w:rsid w:val="00583CDB"/>
    <w:rsid w:val="00584BDA"/>
    <w:rsid w:val="00586711"/>
    <w:rsid w:val="005913DE"/>
    <w:rsid w:val="00596881"/>
    <w:rsid w:val="00596BB4"/>
    <w:rsid w:val="005A00A4"/>
    <w:rsid w:val="005A0891"/>
    <w:rsid w:val="005A7310"/>
    <w:rsid w:val="005B0D25"/>
    <w:rsid w:val="005B2111"/>
    <w:rsid w:val="005C0B5E"/>
    <w:rsid w:val="005C1983"/>
    <w:rsid w:val="005C2B13"/>
    <w:rsid w:val="005C2C4D"/>
    <w:rsid w:val="005C5699"/>
    <w:rsid w:val="005D364C"/>
    <w:rsid w:val="005D78A0"/>
    <w:rsid w:val="005E103B"/>
    <w:rsid w:val="005E4B52"/>
    <w:rsid w:val="005E5934"/>
    <w:rsid w:val="005E5BB7"/>
    <w:rsid w:val="005E5CCE"/>
    <w:rsid w:val="005E5EC7"/>
    <w:rsid w:val="005E604B"/>
    <w:rsid w:val="005E74FD"/>
    <w:rsid w:val="005E793D"/>
    <w:rsid w:val="005F4B4D"/>
    <w:rsid w:val="006013C4"/>
    <w:rsid w:val="00606BB0"/>
    <w:rsid w:val="00607C9E"/>
    <w:rsid w:val="00614C38"/>
    <w:rsid w:val="00614FFC"/>
    <w:rsid w:val="00617AA9"/>
    <w:rsid w:val="0062071C"/>
    <w:rsid w:val="00624594"/>
    <w:rsid w:val="00637609"/>
    <w:rsid w:val="006378E2"/>
    <w:rsid w:val="00640492"/>
    <w:rsid w:val="006444D0"/>
    <w:rsid w:val="00647A00"/>
    <w:rsid w:val="00651289"/>
    <w:rsid w:val="00654AD2"/>
    <w:rsid w:val="00663B6D"/>
    <w:rsid w:val="006648C0"/>
    <w:rsid w:val="00666D0D"/>
    <w:rsid w:val="00674FAF"/>
    <w:rsid w:val="0067739D"/>
    <w:rsid w:val="00677EEB"/>
    <w:rsid w:val="00687491"/>
    <w:rsid w:val="006949F9"/>
    <w:rsid w:val="006979B4"/>
    <w:rsid w:val="00697DC3"/>
    <w:rsid w:val="006A096B"/>
    <w:rsid w:val="006A4659"/>
    <w:rsid w:val="006A721A"/>
    <w:rsid w:val="006B099C"/>
    <w:rsid w:val="006B5D71"/>
    <w:rsid w:val="006C3746"/>
    <w:rsid w:val="006C44EC"/>
    <w:rsid w:val="006C52E3"/>
    <w:rsid w:val="006C5311"/>
    <w:rsid w:val="006D56F0"/>
    <w:rsid w:val="006F5DA7"/>
    <w:rsid w:val="007028B4"/>
    <w:rsid w:val="00705644"/>
    <w:rsid w:val="007118D5"/>
    <w:rsid w:val="0071255A"/>
    <w:rsid w:val="00717484"/>
    <w:rsid w:val="00717AB8"/>
    <w:rsid w:val="00717DC5"/>
    <w:rsid w:val="0072068F"/>
    <w:rsid w:val="00720B6D"/>
    <w:rsid w:val="00721EF6"/>
    <w:rsid w:val="007221FD"/>
    <w:rsid w:val="00722544"/>
    <w:rsid w:val="007337BE"/>
    <w:rsid w:val="00737F4A"/>
    <w:rsid w:val="00746EFB"/>
    <w:rsid w:val="0074787A"/>
    <w:rsid w:val="00752E4B"/>
    <w:rsid w:val="00756853"/>
    <w:rsid w:val="00761F0F"/>
    <w:rsid w:val="007625B9"/>
    <w:rsid w:val="00762A3B"/>
    <w:rsid w:val="0076773E"/>
    <w:rsid w:val="0077609D"/>
    <w:rsid w:val="00777AA6"/>
    <w:rsid w:val="00781686"/>
    <w:rsid w:val="00783031"/>
    <w:rsid w:val="00785D52"/>
    <w:rsid w:val="00791665"/>
    <w:rsid w:val="00796D58"/>
    <w:rsid w:val="007A6ACB"/>
    <w:rsid w:val="007B2C9F"/>
    <w:rsid w:val="007B542E"/>
    <w:rsid w:val="007B700B"/>
    <w:rsid w:val="007C246B"/>
    <w:rsid w:val="007C32CD"/>
    <w:rsid w:val="007C35AC"/>
    <w:rsid w:val="007C525A"/>
    <w:rsid w:val="007D1A16"/>
    <w:rsid w:val="007E4402"/>
    <w:rsid w:val="007F0B2B"/>
    <w:rsid w:val="007F1C4C"/>
    <w:rsid w:val="007F4936"/>
    <w:rsid w:val="007F6D1E"/>
    <w:rsid w:val="00803996"/>
    <w:rsid w:val="00804DD1"/>
    <w:rsid w:val="00810BED"/>
    <w:rsid w:val="00811408"/>
    <w:rsid w:val="008165B0"/>
    <w:rsid w:val="0081764F"/>
    <w:rsid w:val="00817EA4"/>
    <w:rsid w:val="008218C3"/>
    <w:rsid w:val="008236EB"/>
    <w:rsid w:val="00825B57"/>
    <w:rsid w:val="008261E1"/>
    <w:rsid w:val="00827791"/>
    <w:rsid w:val="00830681"/>
    <w:rsid w:val="00837154"/>
    <w:rsid w:val="00845CCF"/>
    <w:rsid w:val="008463A4"/>
    <w:rsid w:val="008467FE"/>
    <w:rsid w:val="00847CE2"/>
    <w:rsid w:val="008570DE"/>
    <w:rsid w:val="00857838"/>
    <w:rsid w:val="00860A8C"/>
    <w:rsid w:val="00861A38"/>
    <w:rsid w:val="0086391F"/>
    <w:rsid w:val="00876DA5"/>
    <w:rsid w:val="00882624"/>
    <w:rsid w:val="008850D3"/>
    <w:rsid w:val="008868C6"/>
    <w:rsid w:val="00886F4A"/>
    <w:rsid w:val="00887157"/>
    <w:rsid w:val="00891156"/>
    <w:rsid w:val="0089197A"/>
    <w:rsid w:val="00891EBF"/>
    <w:rsid w:val="00892503"/>
    <w:rsid w:val="008938FE"/>
    <w:rsid w:val="00894BF1"/>
    <w:rsid w:val="0089648E"/>
    <w:rsid w:val="00897E70"/>
    <w:rsid w:val="008A1DC7"/>
    <w:rsid w:val="008A2464"/>
    <w:rsid w:val="008A5338"/>
    <w:rsid w:val="008A5497"/>
    <w:rsid w:val="008A7830"/>
    <w:rsid w:val="008C468E"/>
    <w:rsid w:val="008C4983"/>
    <w:rsid w:val="008D2246"/>
    <w:rsid w:val="008D2A67"/>
    <w:rsid w:val="008D492F"/>
    <w:rsid w:val="008E0256"/>
    <w:rsid w:val="008E55A8"/>
    <w:rsid w:val="008F0316"/>
    <w:rsid w:val="008F1091"/>
    <w:rsid w:val="008F2737"/>
    <w:rsid w:val="008F3530"/>
    <w:rsid w:val="008F4B83"/>
    <w:rsid w:val="00900EF5"/>
    <w:rsid w:val="00902414"/>
    <w:rsid w:val="00905C14"/>
    <w:rsid w:val="009074E6"/>
    <w:rsid w:val="00914185"/>
    <w:rsid w:val="009148B8"/>
    <w:rsid w:val="0092527E"/>
    <w:rsid w:val="00927634"/>
    <w:rsid w:val="00930EEF"/>
    <w:rsid w:val="00933881"/>
    <w:rsid w:val="00936430"/>
    <w:rsid w:val="0093797F"/>
    <w:rsid w:val="009406A2"/>
    <w:rsid w:val="009420D9"/>
    <w:rsid w:val="00942BC8"/>
    <w:rsid w:val="009431A9"/>
    <w:rsid w:val="00945BF4"/>
    <w:rsid w:val="0095171A"/>
    <w:rsid w:val="00951E16"/>
    <w:rsid w:val="00952AEF"/>
    <w:rsid w:val="00953625"/>
    <w:rsid w:val="009540D4"/>
    <w:rsid w:val="00954F68"/>
    <w:rsid w:val="00965DE4"/>
    <w:rsid w:val="009671E7"/>
    <w:rsid w:val="0097083D"/>
    <w:rsid w:val="0097130E"/>
    <w:rsid w:val="009743AB"/>
    <w:rsid w:val="00985A60"/>
    <w:rsid w:val="00990C97"/>
    <w:rsid w:val="009974DE"/>
    <w:rsid w:val="009A4B05"/>
    <w:rsid w:val="009A6EBB"/>
    <w:rsid w:val="009B42AE"/>
    <w:rsid w:val="009B4961"/>
    <w:rsid w:val="009C199A"/>
    <w:rsid w:val="009C1C18"/>
    <w:rsid w:val="009C3AC7"/>
    <w:rsid w:val="009C6128"/>
    <w:rsid w:val="009C79E7"/>
    <w:rsid w:val="009D004B"/>
    <w:rsid w:val="009D3256"/>
    <w:rsid w:val="009D4398"/>
    <w:rsid w:val="009D5B0C"/>
    <w:rsid w:val="009D60BE"/>
    <w:rsid w:val="009D7F56"/>
    <w:rsid w:val="009E0E06"/>
    <w:rsid w:val="009E2536"/>
    <w:rsid w:val="009E2D9F"/>
    <w:rsid w:val="009E3122"/>
    <w:rsid w:val="009E39F1"/>
    <w:rsid w:val="009E3D0F"/>
    <w:rsid w:val="009E62C3"/>
    <w:rsid w:val="009F27A7"/>
    <w:rsid w:val="009F292E"/>
    <w:rsid w:val="00A02FA3"/>
    <w:rsid w:val="00A03D38"/>
    <w:rsid w:val="00A11F7B"/>
    <w:rsid w:val="00A16963"/>
    <w:rsid w:val="00A215A8"/>
    <w:rsid w:val="00A23250"/>
    <w:rsid w:val="00A239F5"/>
    <w:rsid w:val="00A24F58"/>
    <w:rsid w:val="00A27146"/>
    <w:rsid w:val="00A31922"/>
    <w:rsid w:val="00A34D37"/>
    <w:rsid w:val="00A46780"/>
    <w:rsid w:val="00A46CB0"/>
    <w:rsid w:val="00A527D3"/>
    <w:rsid w:val="00A5346D"/>
    <w:rsid w:val="00A54ADB"/>
    <w:rsid w:val="00A60119"/>
    <w:rsid w:val="00A611EB"/>
    <w:rsid w:val="00A6276B"/>
    <w:rsid w:val="00A67F1D"/>
    <w:rsid w:val="00A81C56"/>
    <w:rsid w:val="00A905AF"/>
    <w:rsid w:val="00A91F60"/>
    <w:rsid w:val="00A94414"/>
    <w:rsid w:val="00A94C85"/>
    <w:rsid w:val="00AA1161"/>
    <w:rsid w:val="00AA3AD0"/>
    <w:rsid w:val="00AA5DE7"/>
    <w:rsid w:val="00AB5575"/>
    <w:rsid w:val="00AB55DD"/>
    <w:rsid w:val="00AB5865"/>
    <w:rsid w:val="00AC0B2E"/>
    <w:rsid w:val="00AC370B"/>
    <w:rsid w:val="00AC4C2B"/>
    <w:rsid w:val="00AC6044"/>
    <w:rsid w:val="00AE0CA3"/>
    <w:rsid w:val="00AE61B3"/>
    <w:rsid w:val="00AF4D32"/>
    <w:rsid w:val="00B0115C"/>
    <w:rsid w:val="00B061AE"/>
    <w:rsid w:val="00B10306"/>
    <w:rsid w:val="00B114C6"/>
    <w:rsid w:val="00B14249"/>
    <w:rsid w:val="00B15F31"/>
    <w:rsid w:val="00B17A3D"/>
    <w:rsid w:val="00B225FA"/>
    <w:rsid w:val="00B23504"/>
    <w:rsid w:val="00B35332"/>
    <w:rsid w:val="00B37C3F"/>
    <w:rsid w:val="00B42300"/>
    <w:rsid w:val="00B43806"/>
    <w:rsid w:val="00B50536"/>
    <w:rsid w:val="00B54875"/>
    <w:rsid w:val="00B63B18"/>
    <w:rsid w:val="00B676A5"/>
    <w:rsid w:val="00B7760C"/>
    <w:rsid w:val="00B81D81"/>
    <w:rsid w:val="00B82E1B"/>
    <w:rsid w:val="00B83903"/>
    <w:rsid w:val="00B8561C"/>
    <w:rsid w:val="00B95954"/>
    <w:rsid w:val="00B9709D"/>
    <w:rsid w:val="00B976DF"/>
    <w:rsid w:val="00BB2D20"/>
    <w:rsid w:val="00BB521D"/>
    <w:rsid w:val="00BB5CB8"/>
    <w:rsid w:val="00BC4F90"/>
    <w:rsid w:val="00BD063E"/>
    <w:rsid w:val="00BD40C2"/>
    <w:rsid w:val="00BD6F82"/>
    <w:rsid w:val="00BE0E9A"/>
    <w:rsid w:val="00BE2136"/>
    <w:rsid w:val="00BE60EE"/>
    <w:rsid w:val="00BE791B"/>
    <w:rsid w:val="00BF074A"/>
    <w:rsid w:val="00BF10F1"/>
    <w:rsid w:val="00BF1C6B"/>
    <w:rsid w:val="00BF37B8"/>
    <w:rsid w:val="00C0363B"/>
    <w:rsid w:val="00C03EBE"/>
    <w:rsid w:val="00C0440E"/>
    <w:rsid w:val="00C0630B"/>
    <w:rsid w:val="00C06558"/>
    <w:rsid w:val="00C07CF9"/>
    <w:rsid w:val="00C1385C"/>
    <w:rsid w:val="00C16742"/>
    <w:rsid w:val="00C168DD"/>
    <w:rsid w:val="00C16D7E"/>
    <w:rsid w:val="00C20865"/>
    <w:rsid w:val="00C31802"/>
    <w:rsid w:val="00C36645"/>
    <w:rsid w:val="00C37EA1"/>
    <w:rsid w:val="00C41330"/>
    <w:rsid w:val="00C44B0B"/>
    <w:rsid w:val="00C4661F"/>
    <w:rsid w:val="00C4703E"/>
    <w:rsid w:val="00C5347D"/>
    <w:rsid w:val="00C6336A"/>
    <w:rsid w:val="00C657C8"/>
    <w:rsid w:val="00C65979"/>
    <w:rsid w:val="00C6732B"/>
    <w:rsid w:val="00C748C6"/>
    <w:rsid w:val="00C83A3C"/>
    <w:rsid w:val="00C86843"/>
    <w:rsid w:val="00C91097"/>
    <w:rsid w:val="00C97493"/>
    <w:rsid w:val="00CA743A"/>
    <w:rsid w:val="00CB0C12"/>
    <w:rsid w:val="00CB1B98"/>
    <w:rsid w:val="00CB246A"/>
    <w:rsid w:val="00CB5199"/>
    <w:rsid w:val="00CC0F5E"/>
    <w:rsid w:val="00CC1140"/>
    <w:rsid w:val="00CC1B3C"/>
    <w:rsid w:val="00CC74C4"/>
    <w:rsid w:val="00CD20C0"/>
    <w:rsid w:val="00CD35DC"/>
    <w:rsid w:val="00CD635F"/>
    <w:rsid w:val="00CD6BB7"/>
    <w:rsid w:val="00CE117F"/>
    <w:rsid w:val="00CE21CB"/>
    <w:rsid w:val="00CE2BF8"/>
    <w:rsid w:val="00CE3969"/>
    <w:rsid w:val="00CE530A"/>
    <w:rsid w:val="00CF291C"/>
    <w:rsid w:val="00CF4D5F"/>
    <w:rsid w:val="00D003CD"/>
    <w:rsid w:val="00D04093"/>
    <w:rsid w:val="00D040B9"/>
    <w:rsid w:val="00D04102"/>
    <w:rsid w:val="00D0606F"/>
    <w:rsid w:val="00D068C8"/>
    <w:rsid w:val="00D20965"/>
    <w:rsid w:val="00D23AF8"/>
    <w:rsid w:val="00D23B05"/>
    <w:rsid w:val="00D34915"/>
    <w:rsid w:val="00D35A3C"/>
    <w:rsid w:val="00D3607B"/>
    <w:rsid w:val="00D36416"/>
    <w:rsid w:val="00D41727"/>
    <w:rsid w:val="00D459E7"/>
    <w:rsid w:val="00D46265"/>
    <w:rsid w:val="00D53868"/>
    <w:rsid w:val="00D60CD1"/>
    <w:rsid w:val="00D628BF"/>
    <w:rsid w:val="00D65EA1"/>
    <w:rsid w:val="00D6642D"/>
    <w:rsid w:val="00D74D59"/>
    <w:rsid w:val="00D7681C"/>
    <w:rsid w:val="00D80AD8"/>
    <w:rsid w:val="00D831EC"/>
    <w:rsid w:val="00D833A5"/>
    <w:rsid w:val="00D849AB"/>
    <w:rsid w:val="00D850DA"/>
    <w:rsid w:val="00D908BA"/>
    <w:rsid w:val="00D9208C"/>
    <w:rsid w:val="00D929EF"/>
    <w:rsid w:val="00D934CF"/>
    <w:rsid w:val="00D9485A"/>
    <w:rsid w:val="00DA2B03"/>
    <w:rsid w:val="00DA2B5C"/>
    <w:rsid w:val="00DA56D3"/>
    <w:rsid w:val="00DA671A"/>
    <w:rsid w:val="00DC706A"/>
    <w:rsid w:val="00DD1C0E"/>
    <w:rsid w:val="00DD2456"/>
    <w:rsid w:val="00DD63EB"/>
    <w:rsid w:val="00DE5568"/>
    <w:rsid w:val="00DE7D64"/>
    <w:rsid w:val="00DF0001"/>
    <w:rsid w:val="00DF0BC8"/>
    <w:rsid w:val="00DF7A8C"/>
    <w:rsid w:val="00E05E6A"/>
    <w:rsid w:val="00E067D7"/>
    <w:rsid w:val="00E1269C"/>
    <w:rsid w:val="00E13495"/>
    <w:rsid w:val="00E140FA"/>
    <w:rsid w:val="00E14123"/>
    <w:rsid w:val="00E31DDE"/>
    <w:rsid w:val="00E34247"/>
    <w:rsid w:val="00E40315"/>
    <w:rsid w:val="00E43A64"/>
    <w:rsid w:val="00E43C02"/>
    <w:rsid w:val="00E508A6"/>
    <w:rsid w:val="00E535CE"/>
    <w:rsid w:val="00E66AF0"/>
    <w:rsid w:val="00E7386F"/>
    <w:rsid w:val="00E77134"/>
    <w:rsid w:val="00E810E6"/>
    <w:rsid w:val="00E8366F"/>
    <w:rsid w:val="00EA3614"/>
    <w:rsid w:val="00EA5309"/>
    <w:rsid w:val="00EA6206"/>
    <w:rsid w:val="00EA6CEE"/>
    <w:rsid w:val="00EB2334"/>
    <w:rsid w:val="00EB2B1F"/>
    <w:rsid w:val="00EB3483"/>
    <w:rsid w:val="00EB6AEE"/>
    <w:rsid w:val="00EC2154"/>
    <w:rsid w:val="00EC4DE2"/>
    <w:rsid w:val="00ED1287"/>
    <w:rsid w:val="00ED2EFE"/>
    <w:rsid w:val="00EE38B5"/>
    <w:rsid w:val="00EE4E87"/>
    <w:rsid w:val="00EF0E1E"/>
    <w:rsid w:val="00EF3ACA"/>
    <w:rsid w:val="00F00A0D"/>
    <w:rsid w:val="00F02498"/>
    <w:rsid w:val="00F03059"/>
    <w:rsid w:val="00F052BE"/>
    <w:rsid w:val="00F06457"/>
    <w:rsid w:val="00F07516"/>
    <w:rsid w:val="00F129E0"/>
    <w:rsid w:val="00F12C57"/>
    <w:rsid w:val="00F15EAB"/>
    <w:rsid w:val="00F17DE9"/>
    <w:rsid w:val="00F21092"/>
    <w:rsid w:val="00F21E0A"/>
    <w:rsid w:val="00F231AD"/>
    <w:rsid w:val="00F23587"/>
    <w:rsid w:val="00F4031A"/>
    <w:rsid w:val="00F41F4C"/>
    <w:rsid w:val="00F47050"/>
    <w:rsid w:val="00F5192F"/>
    <w:rsid w:val="00F52ABA"/>
    <w:rsid w:val="00F64B58"/>
    <w:rsid w:val="00F677F7"/>
    <w:rsid w:val="00F706C1"/>
    <w:rsid w:val="00F748A4"/>
    <w:rsid w:val="00F7733E"/>
    <w:rsid w:val="00F7784F"/>
    <w:rsid w:val="00F80B2D"/>
    <w:rsid w:val="00FB01B9"/>
    <w:rsid w:val="00FC1A31"/>
    <w:rsid w:val="00FC35E3"/>
    <w:rsid w:val="00FC5FB2"/>
    <w:rsid w:val="00FD0AAD"/>
    <w:rsid w:val="00FD2305"/>
    <w:rsid w:val="00FD5725"/>
    <w:rsid w:val="00FE2527"/>
    <w:rsid w:val="00FE6191"/>
    <w:rsid w:val="00FF279F"/>
    <w:rsid w:val="00FF2DA6"/>
    <w:rsid w:val="00FF48D6"/>
    <w:rsid w:val="00FF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5:docId w15:val="{E7870ABA-0E47-482B-AA9B-B10D619B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AEE"/>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AEE"/>
    <w:pPr>
      <w:ind w:left="720"/>
      <w:contextualSpacing/>
    </w:pPr>
  </w:style>
  <w:style w:type="paragraph" w:styleId="Header">
    <w:name w:val="header"/>
    <w:basedOn w:val="Normal"/>
    <w:link w:val="HeaderChar"/>
    <w:uiPriority w:val="99"/>
    <w:unhideWhenUsed/>
    <w:rsid w:val="00803996"/>
    <w:pPr>
      <w:tabs>
        <w:tab w:val="center" w:pos="4680"/>
        <w:tab w:val="right" w:pos="9360"/>
      </w:tabs>
    </w:pPr>
    <w:rPr>
      <w:lang w:val="x-none" w:eastAsia="x-none"/>
    </w:rPr>
  </w:style>
  <w:style w:type="character" w:customStyle="1" w:styleId="HeaderChar">
    <w:name w:val="Header Char"/>
    <w:link w:val="Header"/>
    <w:uiPriority w:val="99"/>
    <w:rsid w:val="00803996"/>
    <w:rPr>
      <w:sz w:val="28"/>
      <w:szCs w:val="22"/>
    </w:rPr>
  </w:style>
  <w:style w:type="paragraph" w:styleId="Footer">
    <w:name w:val="footer"/>
    <w:basedOn w:val="Normal"/>
    <w:link w:val="FooterChar"/>
    <w:uiPriority w:val="99"/>
    <w:unhideWhenUsed/>
    <w:rsid w:val="00803996"/>
    <w:pPr>
      <w:tabs>
        <w:tab w:val="center" w:pos="4680"/>
        <w:tab w:val="right" w:pos="9360"/>
      </w:tabs>
    </w:pPr>
    <w:rPr>
      <w:lang w:val="x-none" w:eastAsia="x-none"/>
    </w:rPr>
  </w:style>
  <w:style w:type="character" w:customStyle="1" w:styleId="FooterChar">
    <w:name w:val="Footer Char"/>
    <w:link w:val="Footer"/>
    <w:uiPriority w:val="99"/>
    <w:rsid w:val="00803996"/>
    <w:rPr>
      <w:sz w:val="28"/>
      <w:szCs w:val="22"/>
    </w:rPr>
  </w:style>
  <w:style w:type="table" w:styleId="TableGrid">
    <w:name w:val="Table Grid"/>
    <w:basedOn w:val="TableNormal"/>
    <w:uiPriority w:val="59"/>
    <w:rsid w:val="00154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08C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08C8"/>
    <w:rPr>
      <w:rFonts w:ascii="Tahoma" w:hAnsi="Tahoma" w:cs="Tahoma"/>
      <w:sz w:val="16"/>
      <w:szCs w:val="16"/>
      <w:lang w:val="en-US" w:eastAsia="en-US"/>
    </w:rPr>
  </w:style>
  <w:style w:type="paragraph" w:styleId="NormalWeb">
    <w:name w:val="Normal (Web)"/>
    <w:basedOn w:val="Normal"/>
    <w:unhideWhenUsed/>
    <w:rsid w:val="00072822"/>
    <w:pPr>
      <w:spacing w:before="100" w:beforeAutospacing="1" w:after="100" w:afterAutospacing="1" w:line="240" w:lineRule="atLeast"/>
      <w:jc w:val="both"/>
    </w:pPr>
    <w:rPr>
      <w:rFonts w:eastAsia="Times New Roman"/>
      <w:sz w:val="24"/>
      <w:szCs w:val="24"/>
    </w:rPr>
  </w:style>
  <w:style w:type="character" w:customStyle="1" w:styleId="Tiu2Exact">
    <w:name w:val="Tiêu đề #2 Exact"/>
    <w:link w:val="Tiu2"/>
    <w:uiPriority w:val="99"/>
    <w:rsid w:val="00453B45"/>
    <w:rPr>
      <w:b/>
      <w:bCs/>
      <w:sz w:val="106"/>
      <w:szCs w:val="106"/>
      <w:shd w:val="clear" w:color="auto" w:fill="FFFFFF"/>
    </w:rPr>
  </w:style>
  <w:style w:type="paragraph" w:customStyle="1" w:styleId="Tiu2">
    <w:name w:val="Tiêu đề #2"/>
    <w:basedOn w:val="Normal"/>
    <w:link w:val="Tiu2Exact"/>
    <w:uiPriority w:val="99"/>
    <w:rsid w:val="00453B45"/>
    <w:pPr>
      <w:widowControl w:val="0"/>
      <w:shd w:val="clear" w:color="auto" w:fill="FFFFFF"/>
      <w:spacing w:after="0" w:line="240" w:lineRule="atLeast"/>
      <w:outlineLvl w:val="1"/>
    </w:pPr>
    <w:rPr>
      <w:b/>
      <w:bCs/>
      <w:sz w:val="106"/>
      <w:szCs w:val="106"/>
      <w:lang w:val="x-none" w:eastAsia="x-none"/>
    </w:rPr>
  </w:style>
  <w:style w:type="character" w:customStyle="1" w:styleId="Vnbnnidung3">
    <w:name w:val="Văn bản nội dung (3)_"/>
    <w:link w:val="Vnbnnidung30"/>
    <w:uiPriority w:val="99"/>
    <w:locked/>
    <w:rsid w:val="00D46265"/>
    <w:rPr>
      <w:b/>
      <w:bCs/>
      <w:sz w:val="108"/>
      <w:szCs w:val="108"/>
      <w:shd w:val="clear" w:color="auto" w:fill="FFFFFF"/>
    </w:rPr>
  </w:style>
  <w:style w:type="paragraph" w:customStyle="1" w:styleId="Vnbnnidung30">
    <w:name w:val="Văn bản nội dung (3)"/>
    <w:basedOn w:val="Normal"/>
    <w:link w:val="Vnbnnidung3"/>
    <w:uiPriority w:val="99"/>
    <w:rsid w:val="00D46265"/>
    <w:pPr>
      <w:widowControl w:val="0"/>
      <w:shd w:val="clear" w:color="auto" w:fill="FFFFFF"/>
      <w:spacing w:after="0" w:line="1640" w:lineRule="exact"/>
      <w:jc w:val="both"/>
    </w:pPr>
    <w:rPr>
      <w:b/>
      <w:bCs/>
      <w:sz w:val="108"/>
      <w:szCs w:val="108"/>
      <w:lang w:val="x-none" w:eastAsia="x-none"/>
    </w:rPr>
  </w:style>
  <w:style w:type="character" w:customStyle="1" w:styleId="Vnbnnidung3Exact">
    <w:name w:val="Văn bản nội dung (3) Exact"/>
    <w:uiPriority w:val="99"/>
    <w:rsid w:val="00D46265"/>
    <w:rPr>
      <w:rFonts w:ascii="Times New Roman" w:hAnsi="Times New Roman" w:cs="Times New Roman"/>
      <w:b/>
      <w:bCs/>
      <w:sz w:val="106"/>
      <w:szCs w:val="106"/>
      <w:u w:val="none"/>
    </w:rPr>
  </w:style>
  <w:style w:type="character" w:customStyle="1" w:styleId="Vnbnnidung2Exact">
    <w:name w:val="Văn bản nội dung (2) Exact"/>
    <w:uiPriority w:val="99"/>
    <w:rsid w:val="00D46265"/>
    <w:rPr>
      <w:rFonts w:ascii="Times New Roman" w:hAnsi="Times New Roman" w:cs="Times New Roman"/>
      <w:sz w:val="104"/>
      <w:szCs w:val="104"/>
      <w:u w:val="none"/>
    </w:rPr>
  </w:style>
  <w:style w:type="character" w:customStyle="1" w:styleId="Vnbnnidung4Exact">
    <w:name w:val="Văn bản nội dung (4) Exact"/>
    <w:uiPriority w:val="99"/>
    <w:rsid w:val="00D46265"/>
    <w:rPr>
      <w:rFonts w:ascii="Times New Roman" w:hAnsi="Times New Roman" w:cs="Times New Roman"/>
      <w:i/>
      <w:iCs/>
      <w:sz w:val="104"/>
      <w:szCs w:val="104"/>
      <w:u w:val="none"/>
    </w:rPr>
  </w:style>
  <w:style w:type="character" w:customStyle="1" w:styleId="Vnbnnidung5Exact">
    <w:name w:val="Văn bản nội dung (5) Exact"/>
    <w:uiPriority w:val="99"/>
    <w:rsid w:val="00D46265"/>
    <w:rPr>
      <w:rFonts w:ascii="Consolas" w:hAnsi="Consolas" w:cs="Consolas"/>
      <w:w w:val="150"/>
      <w:sz w:val="34"/>
      <w:szCs w:val="34"/>
      <w:u w:val="none"/>
    </w:rPr>
  </w:style>
  <w:style w:type="character" w:customStyle="1" w:styleId="Vnbnnidung253pt">
    <w:name w:val="Văn bản nội dung (2) + 53 pt"/>
    <w:aliases w:val="In đậm Exact"/>
    <w:uiPriority w:val="99"/>
    <w:rsid w:val="00D46265"/>
    <w:rPr>
      <w:rFonts w:ascii="Times New Roman" w:hAnsi="Times New Roman" w:cs="Times New Roman"/>
      <w:b/>
      <w:bCs/>
      <w:color w:val="000000"/>
      <w:spacing w:val="0"/>
      <w:w w:val="100"/>
      <w:position w:val="0"/>
      <w:sz w:val="106"/>
      <w:szCs w:val="106"/>
      <w:shd w:val="clear" w:color="auto" w:fill="FFFFFF"/>
    </w:rPr>
  </w:style>
  <w:style w:type="character" w:customStyle="1" w:styleId="Vnbnnidung4">
    <w:name w:val="Văn bản nội dung (4)_"/>
    <w:link w:val="Vnbnnidung40"/>
    <w:uiPriority w:val="99"/>
    <w:rsid w:val="00D46265"/>
    <w:rPr>
      <w:i/>
      <w:iCs/>
      <w:sz w:val="104"/>
      <w:szCs w:val="104"/>
      <w:shd w:val="clear" w:color="auto" w:fill="FFFFFF"/>
    </w:rPr>
  </w:style>
  <w:style w:type="character" w:customStyle="1" w:styleId="Vnbnnidung2">
    <w:name w:val="Văn bản nội dung (2)_"/>
    <w:link w:val="Vnbnnidung20"/>
    <w:uiPriority w:val="99"/>
    <w:rsid w:val="00D46265"/>
    <w:rPr>
      <w:sz w:val="104"/>
      <w:szCs w:val="104"/>
      <w:shd w:val="clear" w:color="auto" w:fill="FFFFFF"/>
    </w:rPr>
  </w:style>
  <w:style w:type="character" w:customStyle="1" w:styleId="Vnbnnidung5">
    <w:name w:val="Văn bản nội dung (5)_"/>
    <w:link w:val="Vnbnnidung50"/>
    <w:uiPriority w:val="99"/>
    <w:rsid w:val="00D46265"/>
    <w:rPr>
      <w:rFonts w:ascii="Consolas" w:hAnsi="Consolas" w:cs="Consolas"/>
      <w:w w:val="150"/>
      <w:sz w:val="34"/>
      <w:szCs w:val="34"/>
      <w:shd w:val="clear" w:color="auto" w:fill="FFFFFF"/>
    </w:rPr>
  </w:style>
  <w:style w:type="paragraph" w:customStyle="1" w:styleId="Vnbnnidung20">
    <w:name w:val="Văn bản nội dung (2)"/>
    <w:basedOn w:val="Normal"/>
    <w:link w:val="Vnbnnidung2"/>
    <w:uiPriority w:val="99"/>
    <w:rsid w:val="00D46265"/>
    <w:pPr>
      <w:widowControl w:val="0"/>
      <w:shd w:val="clear" w:color="auto" w:fill="FFFFFF"/>
      <w:spacing w:after="0" w:line="240" w:lineRule="atLeast"/>
    </w:pPr>
    <w:rPr>
      <w:sz w:val="104"/>
      <w:szCs w:val="104"/>
      <w:lang w:val="x-none" w:eastAsia="x-none"/>
    </w:rPr>
  </w:style>
  <w:style w:type="paragraph" w:customStyle="1" w:styleId="Vnbnnidung40">
    <w:name w:val="Văn bản nội dung (4)"/>
    <w:basedOn w:val="Normal"/>
    <w:link w:val="Vnbnnidung4"/>
    <w:uiPriority w:val="99"/>
    <w:rsid w:val="00D46265"/>
    <w:pPr>
      <w:widowControl w:val="0"/>
      <w:shd w:val="clear" w:color="auto" w:fill="FFFFFF"/>
      <w:spacing w:after="0" w:line="240" w:lineRule="atLeast"/>
    </w:pPr>
    <w:rPr>
      <w:i/>
      <w:iCs/>
      <w:sz w:val="104"/>
      <w:szCs w:val="104"/>
      <w:lang w:val="x-none" w:eastAsia="x-none"/>
    </w:rPr>
  </w:style>
  <w:style w:type="paragraph" w:customStyle="1" w:styleId="Vnbnnidung50">
    <w:name w:val="Văn bản nội dung (5)"/>
    <w:basedOn w:val="Normal"/>
    <w:link w:val="Vnbnnidung5"/>
    <w:uiPriority w:val="99"/>
    <w:rsid w:val="00D46265"/>
    <w:pPr>
      <w:widowControl w:val="0"/>
      <w:shd w:val="clear" w:color="auto" w:fill="FFFFFF"/>
      <w:spacing w:after="0" w:line="240" w:lineRule="atLeast"/>
      <w:jc w:val="both"/>
    </w:pPr>
    <w:rPr>
      <w:rFonts w:ascii="Consolas" w:hAnsi="Consolas"/>
      <w:w w:val="150"/>
      <w:sz w:val="34"/>
      <w:szCs w:val="34"/>
      <w:lang w:val="x-none" w:eastAsia="x-none"/>
    </w:rPr>
  </w:style>
  <w:style w:type="paragraph" w:customStyle="1" w:styleId="Char1CharCharChar">
    <w:name w:val="Char1 Char Char Char"/>
    <w:next w:val="Normal"/>
    <w:autoRedefine/>
    <w:semiHidden/>
    <w:rsid w:val="00817EA4"/>
    <w:pPr>
      <w:spacing w:after="160" w:line="240" w:lineRule="exact"/>
      <w:jc w:val="both"/>
    </w:pPr>
    <w:rPr>
      <w:rFonts w:eastAsia="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2190">
      <w:bodyDiv w:val="1"/>
      <w:marLeft w:val="0"/>
      <w:marRight w:val="0"/>
      <w:marTop w:val="0"/>
      <w:marBottom w:val="0"/>
      <w:divBdr>
        <w:top w:val="none" w:sz="0" w:space="0" w:color="auto"/>
        <w:left w:val="none" w:sz="0" w:space="0" w:color="auto"/>
        <w:bottom w:val="none" w:sz="0" w:space="0" w:color="auto"/>
        <w:right w:val="none" w:sz="0" w:space="0" w:color="auto"/>
      </w:divBdr>
    </w:div>
    <w:div w:id="256212520">
      <w:bodyDiv w:val="1"/>
      <w:marLeft w:val="0"/>
      <w:marRight w:val="0"/>
      <w:marTop w:val="0"/>
      <w:marBottom w:val="0"/>
      <w:divBdr>
        <w:top w:val="none" w:sz="0" w:space="0" w:color="auto"/>
        <w:left w:val="none" w:sz="0" w:space="0" w:color="auto"/>
        <w:bottom w:val="none" w:sz="0" w:space="0" w:color="auto"/>
        <w:right w:val="none" w:sz="0" w:space="0" w:color="auto"/>
      </w:divBdr>
    </w:div>
    <w:div w:id="505360984">
      <w:bodyDiv w:val="1"/>
      <w:marLeft w:val="0"/>
      <w:marRight w:val="0"/>
      <w:marTop w:val="0"/>
      <w:marBottom w:val="0"/>
      <w:divBdr>
        <w:top w:val="none" w:sz="0" w:space="0" w:color="auto"/>
        <w:left w:val="none" w:sz="0" w:space="0" w:color="auto"/>
        <w:bottom w:val="none" w:sz="0" w:space="0" w:color="auto"/>
        <w:right w:val="none" w:sz="0" w:space="0" w:color="auto"/>
      </w:divBdr>
    </w:div>
    <w:div w:id="602416049">
      <w:bodyDiv w:val="1"/>
      <w:marLeft w:val="0"/>
      <w:marRight w:val="0"/>
      <w:marTop w:val="0"/>
      <w:marBottom w:val="0"/>
      <w:divBdr>
        <w:top w:val="none" w:sz="0" w:space="0" w:color="auto"/>
        <w:left w:val="none" w:sz="0" w:space="0" w:color="auto"/>
        <w:bottom w:val="none" w:sz="0" w:space="0" w:color="auto"/>
        <w:right w:val="none" w:sz="0" w:space="0" w:color="auto"/>
      </w:divBdr>
    </w:div>
    <w:div w:id="660430637">
      <w:bodyDiv w:val="1"/>
      <w:marLeft w:val="0"/>
      <w:marRight w:val="0"/>
      <w:marTop w:val="0"/>
      <w:marBottom w:val="0"/>
      <w:divBdr>
        <w:top w:val="none" w:sz="0" w:space="0" w:color="auto"/>
        <w:left w:val="none" w:sz="0" w:space="0" w:color="auto"/>
        <w:bottom w:val="none" w:sz="0" w:space="0" w:color="auto"/>
        <w:right w:val="none" w:sz="0" w:space="0" w:color="auto"/>
      </w:divBdr>
    </w:div>
    <w:div w:id="792332208">
      <w:bodyDiv w:val="1"/>
      <w:marLeft w:val="0"/>
      <w:marRight w:val="0"/>
      <w:marTop w:val="0"/>
      <w:marBottom w:val="0"/>
      <w:divBdr>
        <w:top w:val="none" w:sz="0" w:space="0" w:color="auto"/>
        <w:left w:val="none" w:sz="0" w:space="0" w:color="auto"/>
        <w:bottom w:val="none" w:sz="0" w:space="0" w:color="auto"/>
        <w:right w:val="none" w:sz="0" w:space="0" w:color="auto"/>
      </w:divBdr>
    </w:div>
    <w:div w:id="1343626686">
      <w:bodyDiv w:val="1"/>
      <w:marLeft w:val="0"/>
      <w:marRight w:val="0"/>
      <w:marTop w:val="0"/>
      <w:marBottom w:val="0"/>
      <w:divBdr>
        <w:top w:val="none" w:sz="0" w:space="0" w:color="auto"/>
        <w:left w:val="none" w:sz="0" w:space="0" w:color="auto"/>
        <w:bottom w:val="none" w:sz="0" w:space="0" w:color="auto"/>
        <w:right w:val="none" w:sz="0" w:space="0" w:color="auto"/>
      </w:divBdr>
    </w:div>
    <w:div w:id="1347950868">
      <w:bodyDiv w:val="1"/>
      <w:marLeft w:val="0"/>
      <w:marRight w:val="0"/>
      <w:marTop w:val="0"/>
      <w:marBottom w:val="0"/>
      <w:divBdr>
        <w:top w:val="none" w:sz="0" w:space="0" w:color="auto"/>
        <w:left w:val="none" w:sz="0" w:space="0" w:color="auto"/>
        <w:bottom w:val="none" w:sz="0" w:space="0" w:color="auto"/>
        <w:right w:val="none" w:sz="0" w:space="0" w:color="auto"/>
      </w:divBdr>
    </w:div>
    <w:div w:id="1356999293">
      <w:bodyDiv w:val="1"/>
      <w:marLeft w:val="0"/>
      <w:marRight w:val="0"/>
      <w:marTop w:val="0"/>
      <w:marBottom w:val="0"/>
      <w:divBdr>
        <w:top w:val="none" w:sz="0" w:space="0" w:color="auto"/>
        <w:left w:val="none" w:sz="0" w:space="0" w:color="auto"/>
        <w:bottom w:val="none" w:sz="0" w:space="0" w:color="auto"/>
        <w:right w:val="none" w:sz="0" w:space="0" w:color="auto"/>
      </w:divBdr>
    </w:div>
    <w:div w:id="1439569855">
      <w:bodyDiv w:val="1"/>
      <w:marLeft w:val="0"/>
      <w:marRight w:val="0"/>
      <w:marTop w:val="0"/>
      <w:marBottom w:val="0"/>
      <w:divBdr>
        <w:top w:val="none" w:sz="0" w:space="0" w:color="auto"/>
        <w:left w:val="none" w:sz="0" w:space="0" w:color="auto"/>
        <w:bottom w:val="none" w:sz="0" w:space="0" w:color="auto"/>
        <w:right w:val="none" w:sz="0" w:space="0" w:color="auto"/>
      </w:divBdr>
    </w:div>
    <w:div w:id="1610889255">
      <w:bodyDiv w:val="1"/>
      <w:marLeft w:val="0"/>
      <w:marRight w:val="0"/>
      <w:marTop w:val="0"/>
      <w:marBottom w:val="0"/>
      <w:divBdr>
        <w:top w:val="none" w:sz="0" w:space="0" w:color="auto"/>
        <w:left w:val="none" w:sz="0" w:space="0" w:color="auto"/>
        <w:bottom w:val="none" w:sz="0" w:space="0" w:color="auto"/>
        <w:right w:val="none" w:sz="0" w:space="0" w:color="auto"/>
      </w:divBdr>
    </w:div>
    <w:div w:id="1736858400">
      <w:bodyDiv w:val="1"/>
      <w:marLeft w:val="0"/>
      <w:marRight w:val="0"/>
      <w:marTop w:val="0"/>
      <w:marBottom w:val="0"/>
      <w:divBdr>
        <w:top w:val="none" w:sz="0" w:space="0" w:color="auto"/>
        <w:left w:val="none" w:sz="0" w:space="0" w:color="auto"/>
        <w:bottom w:val="none" w:sz="0" w:space="0" w:color="auto"/>
        <w:right w:val="none" w:sz="0" w:space="0" w:color="auto"/>
      </w:divBdr>
    </w:div>
    <w:div w:id="1948272874">
      <w:bodyDiv w:val="1"/>
      <w:marLeft w:val="0"/>
      <w:marRight w:val="0"/>
      <w:marTop w:val="0"/>
      <w:marBottom w:val="0"/>
      <w:divBdr>
        <w:top w:val="none" w:sz="0" w:space="0" w:color="auto"/>
        <w:left w:val="none" w:sz="0" w:space="0" w:color="auto"/>
        <w:bottom w:val="none" w:sz="0" w:space="0" w:color="auto"/>
        <w:right w:val="none" w:sz="0" w:space="0" w:color="auto"/>
      </w:divBdr>
    </w:div>
    <w:div w:id="213031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ED21A-32EE-49B1-9F29-62354807E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
  <LinksUpToDate>false</LinksUpToDate>
  <CharactersWithSpaces>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VX</dc:creator>
  <cp:lastModifiedBy>Windows User</cp:lastModifiedBy>
  <cp:revision>36</cp:revision>
  <cp:lastPrinted>2020-10-22T01:45:00Z</cp:lastPrinted>
  <dcterms:created xsi:type="dcterms:W3CDTF">2020-10-12T09:14:00Z</dcterms:created>
  <dcterms:modified xsi:type="dcterms:W3CDTF">2020-10-22T01:47:00Z</dcterms:modified>
</cp:coreProperties>
</file>